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3CB1" w:rsidRPr="00F3797D" w:rsidRDefault="00F32AA0" w:rsidP="00A50A0D">
      <w:pPr>
        <w:pStyle w:val="1"/>
        <w:spacing w:before="0" w:after="120"/>
        <w:ind w:firstLine="0"/>
        <w:jc w:val="center"/>
        <w:rPr>
          <w:sz w:val="22"/>
          <w:szCs w:val="22"/>
        </w:rPr>
      </w:pPr>
      <w:r>
        <w:rPr>
          <w:sz w:val="22"/>
          <w:szCs w:val="22"/>
        </w:rPr>
        <w:t>КОНТРАКТ</w:t>
      </w:r>
      <w:r w:rsidR="00EB3CB1" w:rsidRPr="00F3797D">
        <w:rPr>
          <w:sz w:val="22"/>
          <w:szCs w:val="22"/>
        </w:rPr>
        <w:t xml:space="preserve"> ТЕПЛОСНАБЖЕНИЯ </w:t>
      </w:r>
      <w:r w:rsidR="00035857">
        <w:rPr>
          <w:sz w:val="22"/>
          <w:szCs w:val="22"/>
        </w:rPr>
        <w:t xml:space="preserve">И ГОРЯЧЕГО ВОДОСНАБЖЕНИЯ </w:t>
      </w:r>
      <w:r w:rsidR="00EB3CB1" w:rsidRPr="00F3797D">
        <w:rPr>
          <w:sz w:val="22"/>
          <w:szCs w:val="22"/>
        </w:rPr>
        <w:t>№</w:t>
      </w:r>
      <w:r w:rsidR="00A50A0D" w:rsidRPr="00F3797D">
        <w:rPr>
          <w:sz w:val="22"/>
          <w:szCs w:val="22"/>
        </w:rPr>
        <w:t xml:space="preserve"> </w:t>
      </w:r>
      <w:r w:rsidR="0013479A">
        <w:rPr>
          <w:sz w:val="22"/>
          <w:szCs w:val="22"/>
        </w:rPr>
        <w:t>_____</w:t>
      </w:r>
    </w:p>
    <w:p w:rsidR="00EB3CB1" w:rsidRPr="00AE5B09" w:rsidRDefault="00B556F4" w:rsidP="00EB3CB1">
      <w:pPr>
        <w:rPr>
          <w:sz w:val="20"/>
          <w:szCs w:val="20"/>
        </w:rPr>
      </w:pPr>
      <w:r>
        <w:rPr>
          <w:sz w:val="20"/>
          <w:szCs w:val="20"/>
        </w:rPr>
        <w:t>г. Ульяновск</w:t>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w:t>
      </w:r>
      <w:r w:rsidR="00F3797D" w:rsidRPr="00AE5B09">
        <w:rPr>
          <w:sz w:val="20"/>
          <w:szCs w:val="20"/>
        </w:rPr>
        <w:t xml:space="preserve">         </w:t>
      </w:r>
      <w:r w:rsidR="009C51D3">
        <w:rPr>
          <w:sz w:val="20"/>
          <w:szCs w:val="20"/>
        </w:rPr>
        <w:t xml:space="preserve"> </w:t>
      </w:r>
      <w:r w:rsidR="00C32844">
        <w:rPr>
          <w:sz w:val="20"/>
          <w:szCs w:val="20"/>
        </w:rPr>
        <w:t xml:space="preserve"> </w:t>
      </w:r>
      <w:r w:rsidR="00EB3CB1" w:rsidRPr="00AE5B09">
        <w:rPr>
          <w:sz w:val="20"/>
          <w:szCs w:val="20"/>
        </w:rPr>
        <w:t>«</w:t>
      </w:r>
      <w:r>
        <w:rPr>
          <w:sz w:val="20"/>
          <w:szCs w:val="20"/>
        </w:rPr>
        <w:t>_____</w:t>
      </w:r>
      <w:r w:rsidR="00EB3CB1" w:rsidRPr="00AE5B09">
        <w:rPr>
          <w:sz w:val="20"/>
          <w:szCs w:val="20"/>
        </w:rPr>
        <w:t>»</w:t>
      </w:r>
      <w:r w:rsidR="00F3797D" w:rsidRPr="00AE5B09">
        <w:rPr>
          <w:sz w:val="20"/>
          <w:szCs w:val="20"/>
        </w:rPr>
        <w:t xml:space="preserve"> </w:t>
      </w:r>
      <w:r>
        <w:rPr>
          <w:sz w:val="20"/>
          <w:szCs w:val="20"/>
        </w:rPr>
        <w:t>_____</w:t>
      </w:r>
      <w:r w:rsidR="00676951">
        <w:rPr>
          <w:sz w:val="20"/>
          <w:szCs w:val="20"/>
        </w:rPr>
        <w:t>__</w:t>
      </w:r>
      <w:r>
        <w:rPr>
          <w:sz w:val="20"/>
          <w:szCs w:val="20"/>
        </w:rPr>
        <w:t xml:space="preserve">__________ </w:t>
      </w:r>
      <w:r w:rsidR="00EB3CB1" w:rsidRPr="00AE5B09">
        <w:rPr>
          <w:sz w:val="20"/>
          <w:szCs w:val="20"/>
        </w:rPr>
        <w:t>20</w:t>
      </w:r>
      <w:r w:rsidR="00C32844">
        <w:rPr>
          <w:sz w:val="20"/>
          <w:szCs w:val="20"/>
        </w:rPr>
        <w:t>___</w:t>
      </w:r>
      <w:r w:rsidR="00EB3CB1" w:rsidRPr="00AE5B09">
        <w:rPr>
          <w:sz w:val="20"/>
          <w:szCs w:val="20"/>
        </w:rPr>
        <w:t xml:space="preserve"> г.</w:t>
      </w:r>
    </w:p>
    <w:p w:rsidR="00EB3CB1" w:rsidRPr="00AE5B09" w:rsidRDefault="00AE00D2" w:rsidP="004F1894">
      <w:pPr>
        <w:pStyle w:val="2"/>
        <w:spacing w:before="120"/>
        <w:ind w:left="0" w:firstLine="0"/>
        <w:rPr>
          <w:sz w:val="20"/>
        </w:rPr>
      </w:pPr>
      <w:proofErr w:type="gramStart"/>
      <w:r w:rsidRPr="00AE00D2">
        <w:rPr>
          <w:b/>
          <w:sz w:val="20"/>
        </w:rPr>
        <w:t>А</w:t>
      </w:r>
      <w:r w:rsidR="00E46BD4" w:rsidRPr="00AE00D2">
        <w:rPr>
          <w:b/>
          <w:sz w:val="20"/>
        </w:rPr>
        <w:t>кционерное общество «У</w:t>
      </w:r>
      <w:r w:rsidRPr="00AE00D2">
        <w:rPr>
          <w:b/>
          <w:sz w:val="20"/>
        </w:rPr>
        <w:t>льяновское конструкторское бюро приборостроения» (АО УКБП»)</w:t>
      </w:r>
      <w:r w:rsidR="00EB3CB1" w:rsidRPr="00AE5B09">
        <w:rPr>
          <w:sz w:val="20"/>
        </w:rPr>
        <w:t>, именуемое в дальнейшем «Теплоснабжающая организация», в лице</w:t>
      </w:r>
      <w:r w:rsidR="0048166D">
        <w:rPr>
          <w:sz w:val="20"/>
        </w:rPr>
        <w:t xml:space="preserve"> </w:t>
      </w:r>
      <w:r w:rsidR="00886890">
        <w:rPr>
          <w:sz w:val="20"/>
        </w:rPr>
        <w:t>главного инженера</w:t>
      </w:r>
      <w:r w:rsidR="004E57F2">
        <w:rPr>
          <w:sz w:val="20"/>
        </w:rPr>
        <w:t xml:space="preserve"> </w:t>
      </w:r>
      <w:proofErr w:type="spellStart"/>
      <w:r w:rsidR="004E57F2">
        <w:rPr>
          <w:sz w:val="20"/>
        </w:rPr>
        <w:t>Банарцева</w:t>
      </w:r>
      <w:proofErr w:type="spellEnd"/>
      <w:r w:rsidR="004E57F2">
        <w:rPr>
          <w:sz w:val="20"/>
        </w:rPr>
        <w:t xml:space="preserve"> Олега Викторовича</w:t>
      </w:r>
      <w:r w:rsidR="00562994" w:rsidRPr="00562994">
        <w:rPr>
          <w:sz w:val="20"/>
        </w:rPr>
        <w:t>,</w:t>
      </w:r>
      <w:r w:rsidR="008E3808" w:rsidRPr="00562994">
        <w:rPr>
          <w:sz w:val="20"/>
        </w:rPr>
        <w:t xml:space="preserve"> действующего на основании</w:t>
      </w:r>
      <w:r w:rsidR="0048166D">
        <w:rPr>
          <w:sz w:val="20"/>
        </w:rPr>
        <w:t xml:space="preserve"> </w:t>
      </w:r>
      <w:r w:rsidR="00886890">
        <w:rPr>
          <w:sz w:val="20"/>
        </w:rPr>
        <w:t xml:space="preserve">доверенности </w:t>
      </w:r>
      <w:r w:rsidR="00D857C4">
        <w:rPr>
          <w:sz w:val="20"/>
        </w:rPr>
        <w:t>___________________</w:t>
      </w:r>
      <w:r w:rsidR="00EB3CB1" w:rsidRPr="00562994">
        <w:rPr>
          <w:sz w:val="20"/>
        </w:rPr>
        <w:t>,</w:t>
      </w:r>
      <w:r>
        <w:rPr>
          <w:sz w:val="20"/>
        </w:rPr>
        <w:t xml:space="preserve"> </w:t>
      </w:r>
      <w:r w:rsidR="00EB3CB1" w:rsidRPr="00562994">
        <w:rPr>
          <w:sz w:val="20"/>
        </w:rPr>
        <w:t xml:space="preserve">с одной </w:t>
      </w:r>
      <w:r w:rsidR="00A50A0D" w:rsidRPr="00562994">
        <w:rPr>
          <w:sz w:val="20"/>
        </w:rPr>
        <w:t>с</w:t>
      </w:r>
      <w:r w:rsidR="00EB3CB1" w:rsidRPr="00562994">
        <w:rPr>
          <w:sz w:val="20"/>
        </w:rPr>
        <w:t xml:space="preserve">тороны, и </w:t>
      </w:r>
      <w:r w:rsidR="00D857C4">
        <w:rPr>
          <w:b/>
          <w:sz w:val="20"/>
        </w:rPr>
        <w:t>____________________________________________</w:t>
      </w:r>
      <w:r w:rsidR="006B45E7" w:rsidRPr="00297D60">
        <w:rPr>
          <w:sz w:val="20"/>
        </w:rPr>
        <w:t>, именуемое в дальнейшем «</w:t>
      </w:r>
      <w:r w:rsidR="00297D60" w:rsidRPr="00297D60">
        <w:rPr>
          <w:sz w:val="20"/>
        </w:rPr>
        <w:t>Заказчик</w:t>
      </w:r>
      <w:r w:rsidR="006B45E7" w:rsidRPr="00297D60">
        <w:rPr>
          <w:sz w:val="20"/>
        </w:rPr>
        <w:t xml:space="preserve">», в лице </w:t>
      </w:r>
      <w:r w:rsidR="00D857C4">
        <w:rPr>
          <w:sz w:val="20"/>
        </w:rPr>
        <w:t>_______________________</w:t>
      </w:r>
      <w:r w:rsidR="00AC19F4" w:rsidRPr="00EB4BA5">
        <w:rPr>
          <w:sz w:val="20"/>
        </w:rPr>
        <w:t>, действующего</w:t>
      </w:r>
      <w:r w:rsidR="00F60943">
        <w:rPr>
          <w:sz w:val="20"/>
        </w:rPr>
        <w:t xml:space="preserve"> </w:t>
      </w:r>
      <w:r w:rsidR="00AC19F4" w:rsidRPr="00EB4BA5">
        <w:rPr>
          <w:sz w:val="20"/>
        </w:rPr>
        <w:t xml:space="preserve">на основании </w:t>
      </w:r>
      <w:r w:rsidR="00D857C4">
        <w:rPr>
          <w:sz w:val="20"/>
        </w:rPr>
        <w:t>__________</w:t>
      </w:r>
      <w:r w:rsidR="00EB3CB1" w:rsidRPr="00AE5B09">
        <w:rPr>
          <w:sz w:val="20"/>
        </w:rPr>
        <w:t xml:space="preserve">, с другой </w:t>
      </w:r>
      <w:r w:rsidR="00A50A0D" w:rsidRPr="00AE5B09">
        <w:rPr>
          <w:sz w:val="20"/>
        </w:rPr>
        <w:t>с</w:t>
      </w:r>
      <w:r w:rsidR="00EB3CB1" w:rsidRPr="00AE5B09">
        <w:rPr>
          <w:sz w:val="20"/>
        </w:rPr>
        <w:t xml:space="preserve">тороны, </w:t>
      </w:r>
      <w:r w:rsidR="00EB3CB1" w:rsidRPr="00297D60">
        <w:rPr>
          <w:sz w:val="20"/>
        </w:rPr>
        <w:t xml:space="preserve">далее – «Стороны», </w:t>
      </w:r>
      <w:r w:rsidR="00B556F4" w:rsidRPr="00297D60">
        <w:rPr>
          <w:sz w:val="20"/>
        </w:rPr>
        <w:t xml:space="preserve"> </w:t>
      </w:r>
      <w:r w:rsidR="00FE70ED" w:rsidRPr="00297D60">
        <w:rPr>
          <w:sz w:val="20"/>
        </w:rPr>
        <w:t xml:space="preserve">на основании </w:t>
      </w:r>
      <w:r w:rsidR="00676951" w:rsidRPr="00297D60">
        <w:rPr>
          <w:sz w:val="20"/>
        </w:rPr>
        <w:t>пункта 8 части 1 статьи 93 ФЗ от 05.04.2013</w:t>
      </w:r>
      <w:r w:rsidR="00FE70ED" w:rsidRPr="00297D60">
        <w:rPr>
          <w:sz w:val="20"/>
        </w:rPr>
        <w:t xml:space="preserve"> № </w:t>
      </w:r>
      <w:r w:rsidR="00676951" w:rsidRPr="00297D60">
        <w:rPr>
          <w:sz w:val="20"/>
        </w:rPr>
        <w:t>44</w:t>
      </w:r>
      <w:r w:rsidR="00FE70ED" w:rsidRPr="00297D60">
        <w:rPr>
          <w:sz w:val="20"/>
        </w:rPr>
        <w:t>-ФЗ</w:t>
      </w:r>
      <w:r w:rsidR="00B556F4" w:rsidRPr="00297D60">
        <w:rPr>
          <w:sz w:val="20"/>
        </w:rPr>
        <w:t xml:space="preserve"> «</w:t>
      </w:r>
      <w:r w:rsidR="00676951" w:rsidRPr="00297D60">
        <w:rPr>
          <w:sz w:val="20"/>
        </w:rPr>
        <w:t>О контрактной системе в сфере закупок</w:t>
      </w:r>
      <w:proofErr w:type="gramEnd"/>
      <w:r w:rsidR="00676951" w:rsidRPr="00297D60">
        <w:rPr>
          <w:sz w:val="20"/>
        </w:rPr>
        <w:t xml:space="preserve"> товаров, работ, услуг для обеспечения государственных и муниципальных нужд</w:t>
      </w:r>
      <w:r w:rsidR="00B556F4" w:rsidRPr="00297D60">
        <w:rPr>
          <w:sz w:val="20"/>
        </w:rPr>
        <w:t xml:space="preserve">», </w:t>
      </w:r>
      <w:r w:rsidR="00EB3CB1" w:rsidRPr="00B556F4">
        <w:rPr>
          <w:sz w:val="20"/>
        </w:rPr>
        <w:t xml:space="preserve">заключили настоящий </w:t>
      </w:r>
      <w:r w:rsidR="00F32AA0">
        <w:rPr>
          <w:sz w:val="20"/>
        </w:rPr>
        <w:t>контракт</w:t>
      </w:r>
      <w:r w:rsidR="00297D60">
        <w:rPr>
          <w:sz w:val="20"/>
        </w:rPr>
        <w:t xml:space="preserve"> теплоснабжения</w:t>
      </w:r>
      <w:r w:rsidR="006450DC">
        <w:rPr>
          <w:sz w:val="20"/>
        </w:rPr>
        <w:t xml:space="preserve"> (далее – «Контракт»)</w:t>
      </w:r>
      <w:r w:rsidR="00EB3CB1" w:rsidRPr="00B556F4">
        <w:rPr>
          <w:sz w:val="20"/>
        </w:rPr>
        <w:t xml:space="preserve"> </w:t>
      </w:r>
      <w:r w:rsidR="00EB3CB1" w:rsidRPr="00AE5B09">
        <w:rPr>
          <w:sz w:val="20"/>
        </w:rPr>
        <w:t>о нижеследующем:</w:t>
      </w:r>
    </w:p>
    <w:p w:rsidR="00EB3CB1" w:rsidRPr="00483C2B" w:rsidRDefault="00EB3CB1" w:rsidP="00B86160">
      <w:pPr>
        <w:numPr>
          <w:ilvl w:val="0"/>
          <w:numId w:val="1"/>
        </w:numPr>
        <w:ind w:firstLine="567"/>
        <w:contextualSpacing/>
        <w:jc w:val="center"/>
        <w:rPr>
          <w:b/>
          <w:sz w:val="20"/>
          <w:szCs w:val="20"/>
        </w:rPr>
      </w:pPr>
      <w:r w:rsidRPr="00483C2B">
        <w:rPr>
          <w:b/>
          <w:sz w:val="20"/>
          <w:szCs w:val="20"/>
        </w:rPr>
        <w:t xml:space="preserve">ПРЕДМЕТ </w:t>
      </w:r>
      <w:r w:rsidR="0019257C">
        <w:rPr>
          <w:b/>
          <w:sz w:val="20"/>
          <w:szCs w:val="20"/>
        </w:rPr>
        <w:t>КОНТРАКТА</w:t>
      </w:r>
      <w:r w:rsidRPr="00483C2B">
        <w:rPr>
          <w:b/>
          <w:sz w:val="20"/>
          <w:szCs w:val="20"/>
        </w:rPr>
        <w:t>.</w:t>
      </w:r>
    </w:p>
    <w:p w:rsidR="00EB3CB1" w:rsidRPr="00AE5B09" w:rsidRDefault="00A50A0D" w:rsidP="00EB3CB1">
      <w:pPr>
        <w:pStyle w:val="a3"/>
        <w:numPr>
          <w:ilvl w:val="1"/>
          <w:numId w:val="1"/>
        </w:numPr>
        <w:tabs>
          <w:tab w:val="clear" w:pos="574"/>
          <w:tab w:val="left" w:pos="0"/>
          <w:tab w:val="num" w:pos="284"/>
          <w:tab w:val="left" w:pos="567"/>
          <w:tab w:val="left" w:pos="709"/>
        </w:tabs>
        <w:ind w:left="0" w:firstLine="0"/>
        <w:contextualSpacing/>
        <w:rPr>
          <w:sz w:val="20"/>
        </w:rPr>
      </w:pPr>
      <w:proofErr w:type="gramStart"/>
      <w:r w:rsidRPr="00AE5B09">
        <w:rPr>
          <w:rFonts w:eastAsiaTheme="minorHAnsi"/>
          <w:iCs/>
          <w:sz w:val="20"/>
          <w:lang w:eastAsia="en-US"/>
        </w:rPr>
        <w:t>«</w:t>
      </w:r>
      <w:r w:rsidR="00EB3CB1" w:rsidRPr="00AE5B09">
        <w:rPr>
          <w:rFonts w:eastAsiaTheme="minorHAnsi"/>
          <w:iCs/>
          <w:sz w:val="20"/>
          <w:lang w:eastAsia="en-US"/>
        </w:rPr>
        <w:t>Теплоснабжающая организация</w:t>
      </w:r>
      <w:r w:rsidRPr="00AE5B09">
        <w:rPr>
          <w:rFonts w:eastAsiaTheme="minorHAnsi"/>
          <w:iCs/>
          <w:sz w:val="20"/>
          <w:lang w:eastAsia="en-US"/>
        </w:rPr>
        <w:t>»</w:t>
      </w:r>
      <w:r w:rsidR="00EB3CB1" w:rsidRPr="00AE5B09">
        <w:rPr>
          <w:rFonts w:eastAsiaTheme="minorHAnsi"/>
          <w:iCs/>
          <w:sz w:val="20"/>
          <w:lang w:eastAsia="en-US"/>
        </w:rPr>
        <w:t xml:space="preserve"> обязуется поставить </w:t>
      </w:r>
      <w:r w:rsidR="00EB3CB1" w:rsidRPr="00AE5B09">
        <w:rPr>
          <w:color w:val="000000"/>
          <w:sz w:val="20"/>
        </w:rPr>
        <w:t>через присоединенную сеть</w:t>
      </w:r>
      <w:r w:rsidR="00EB3CB1" w:rsidRPr="00AE5B09">
        <w:rPr>
          <w:sz w:val="20"/>
        </w:rPr>
        <w:t xml:space="preserve"> до границ эксплуатационной ответственности и балансовой принадлежности тепловых сетей тепловую энергию </w:t>
      </w:r>
      <w:r w:rsidR="00EB3CB1" w:rsidRPr="00AE5B09">
        <w:rPr>
          <w:rFonts w:eastAsiaTheme="minorHAnsi"/>
          <w:iCs/>
          <w:sz w:val="20"/>
          <w:lang w:eastAsia="en-US"/>
        </w:rPr>
        <w:t xml:space="preserve"> </w:t>
      </w:r>
      <w:r w:rsidR="00EB3CB1" w:rsidRPr="00AE5B09">
        <w:rPr>
          <w:sz w:val="20"/>
        </w:rPr>
        <w:t>для нужд отопления</w:t>
      </w:r>
      <w:r w:rsidR="00882755">
        <w:rPr>
          <w:sz w:val="20"/>
        </w:rPr>
        <w:t xml:space="preserve"> здания </w:t>
      </w:r>
      <w:r w:rsidR="00D857C4">
        <w:rPr>
          <w:sz w:val="20"/>
        </w:rPr>
        <w:t>______________________</w:t>
      </w:r>
      <w:r w:rsidR="00EB3CB1" w:rsidRPr="00AE5B09">
        <w:rPr>
          <w:sz w:val="20"/>
        </w:rPr>
        <w:t>(далее по тексту  - тепловая энергия)</w:t>
      </w:r>
      <w:r w:rsidR="00EB3CB1" w:rsidRPr="00AE5B09">
        <w:rPr>
          <w:rFonts w:eastAsiaTheme="minorHAnsi"/>
          <w:iCs/>
          <w:sz w:val="20"/>
          <w:lang w:eastAsia="en-US"/>
        </w:rPr>
        <w:t xml:space="preserve">, а </w:t>
      </w:r>
      <w:r w:rsidRPr="00AE5B09">
        <w:rPr>
          <w:rFonts w:eastAsiaTheme="minorHAnsi"/>
          <w:iCs/>
          <w:sz w:val="20"/>
          <w:lang w:eastAsia="en-US"/>
        </w:rPr>
        <w:t>«</w:t>
      </w:r>
      <w:r w:rsidR="009C51D3">
        <w:rPr>
          <w:sz w:val="20"/>
        </w:rPr>
        <w:t>Заказчик</w:t>
      </w:r>
      <w:r w:rsidRPr="00AE5B09">
        <w:rPr>
          <w:rFonts w:eastAsiaTheme="minorHAnsi"/>
          <w:iCs/>
          <w:sz w:val="20"/>
          <w:lang w:eastAsia="en-US"/>
        </w:rPr>
        <w:t xml:space="preserve">» </w:t>
      </w:r>
      <w:r w:rsidR="00EB3CB1" w:rsidRPr="00AE5B09">
        <w:rPr>
          <w:rFonts w:eastAsiaTheme="minorHAnsi"/>
          <w:iCs/>
          <w:sz w:val="20"/>
          <w:lang w:eastAsia="en-US"/>
        </w:rPr>
        <w:t xml:space="preserve">тепловой энергии обязан принять и оплатить тепловую энергию, соблюдать режим потребления тепловой энергии, </w:t>
      </w:r>
      <w:r w:rsidR="00EB3CB1" w:rsidRPr="00AE5B09">
        <w:rPr>
          <w:sz w:val="20"/>
        </w:rPr>
        <w:t>обеспечивать безопасность эксплуатации находящихся в его ведении тепловых сетей и исправность используемых им приборов и оборудования, связанных с</w:t>
      </w:r>
      <w:proofErr w:type="gramEnd"/>
      <w:r w:rsidR="00EB3CB1" w:rsidRPr="00AE5B09">
        <w:rPr>
          <w:sz w:val="20"/>
        </w:rPr>
        <w:t xml:space="preserve"> потреблением тепловой энергии. Начало и окончание поставки  тепловой энергии (отопительный период) осуществляется в сроки,  установленные  уполномоченным органом. </w:t>
      </w:r>
    </w:p>
    <w:p w:rsidR="00EB3CB1" w:rsidRPr="00AE5B09" w:rsidRDefault="00EB3CB1" w:rsidP="00EB3CB1">
      <w:pPr>
        <w:pStyle w:val="a8"/>
        <w:numPr>
          <w:ilvl w:val="1"/>
          <w:numId w:val="1"/>
        </w:numPr>
        <w:tabs>
          <w:tab w:val="clear" w:pos="574"/>
          <w:tab w:val="left" w:pos="0"/>
          <w:tab w:val="num" w:pos="284"/>
          <w:tab w:val="left" w:pos="567"/>
          <w:tab w:val="left" w:pos="709"/>
        </w:tabs>
        <w:autoSpaceDE w:val="0"/>
        <w:autoSpaceDN w:val="0"/>
        <w:adjustRightInd w:val="0"/>
        <w:ind w:left="0" w:firstLine="0"/>
        <w:jc w:val="both"/>
        <w:rPr>
          <w:sz w:val="20"/>
          <w:szCs w:val="20"/>
        </w:rPr>
      </w:pPr>
      <w:r w:rsidRPr="00AE5B09">
        <w:rPr>
          <w:sz w:val="20"/>
          <w:szCs w:val="20"/>
        </w:rPr>
        <w:t xml:space="preserve">Границы ответственности Сторон по каждой точке поставки указаны в </w:t>
      </w:r>
      <w:hyperlink r:id="rId9" w:history="1">
        <w:r w:rsidRPr="00AE5B09">
          <w:rPr>
            <w:rStyle w:val="ae"/>
            <w:color w:val="auto"/>
            <w:sz w:val="20"/>
            <w:szCs w:val="20"/>
            <w:u w:val="none"/>
          </w:rPr>
          <w:t>Приложение № 1</w:t>
        </w:r>
      </w:hyperlink>
      <w:r w:rsidRPr="00AE5B09">
        <w:rPr>
          <w:sz w:val="20"/>
          <w:szCs w:val="20"/>
        </w:rPr>
        <w:t xml:space="preserve"> «Акт разграничения балансовой принадлежности тепловых сетей и эксплуатационной ответственности Сторон»</w:t>
      </w:r>
      <w:r w:rsidR="00A50A0D" w:rsidRPr="00AE5B09">
        <w:rPr>
          <w:sz w:val="20"/>
          <w:szCs w:val="20"/>
        </w:rPr>
        <w:t>.</w:t>
      </w:r>
      <w:r w:rsidRPr="00AE5B09">
        <w:rPr>
          <w:sz w:val="20"/>
          <w:szCs w:val="20"/>
        </w:rPr>
        <w:t xml:space="preserve"> </w:t>
      </w:r>
    </w:p>
    <w:p w:rsidR="00EB3CB1" w:rsidRPr="00AE5B09" w:rsidRDefault="00EB3CB1" w:rsidP="00EB3CB1">
      <w:pPr>
        <w:pStyle w:val="a3"/>
        <w:numPr>
          <w:ilvl w:val="1"/>
          <w:numId w:val="1"/>
        </w:numPr>
        <w:tabs>
          <w:tab w:val="clear" w:pos="574"/>
          <w:tab w:val="left" w:pos="0"/>
          <w:tab w:val="num" w:pos="284"/>
          <w:tab w:val="left" w:pos="567"/>
          <w:tab w:val="left" w:pos="709"/>
        </w:tabs>
        <w:ind w:left="0" w:firstLine="0"/>
        <w:rPr>
          <w:color w:val="000000"/>
          <w:sz w:val="20"/>
        </w:rPr>
      </w:pPr>
      <w:r w:rsidRPr="00AE5B09">
        <w:rPr>
          <w:color w:val="000000"/>
          <w:sz w:val="20"/>
        </w:rPr>
        <w:t xml:space="preserve">Для постоянной связи между </w:t>
      </w:r>
      <w:r w:rsidR="00A50A0D" w:rsidRPr="00AE5B09">
        <w:rPr>
          <w:color w:val="000000"/>
          <w:sz w:val="20"/>
        </w:rPr>
        <w:t>«</w:t>
      </w:r>
      <w:r w:rsidRPr="00AE5B09">
        <w:rPr>
          <w:color w:val="000000"/>
          <w:sz w:val="20"/>
        </w:rPr>
        <w:t>Теплоснабжающей организацией</w:t>
      </w:r>
      <w:r w:rsidR="00A50A0D" w:rsidRPr="00AE5B09">
        <w:rPr>
          <w:color w:val="000000"/>
          <w:sz w:val="20"/>
        </w:rPr>
        <w:t>»</w:t>
      </w:r>
      <w:r w:rsidRPr="00AE5B09">
        <w:rPr>
          <w:color w:val="000000"/>
          <w:sz w:val="20"/>
        </w:rPr>
        <w:t xml:space="preserve"> и </w:t>
      </w:r>
      <w:r w:rsidR="00A50A0D" w:rsidRPr="00AE5B09">
        <w:rPr>
          <w:color w:val="000000"/>
          <w:sz w:val="20"/>
        </w:rPr>
        <w:t>«</w:t>
      </w:r>
      <w:r w:rsidR="009C51D3">
        <w:rPr>
          <w:color w:val="000000"/>
          <w:sz w:val="20"/>
        </w:rPr>
        <w:t>Заказчиком</w:t>
      </w:r>
      <w:r w:rsidR="00A50A0D" w:rsidRPr="00AE5B09">
        <w:rPr>
          <w:color w:val="000000"/>
          <w:sz w:val="20"/>
        </w:rPr>
        <w:t>»</w:t>
      </w:r>
      <w:r w:rsidRPr="00AE5B09">
        <w:rPr>
          <w:color w:val="000000"/>
          <w:sz w:val="20"/>
        </w:rPr>
        <w:t xml:space="preserve"> для оперативного согласования вопросов, возникающих при подаче тепловой энергии и эксплуатации </w:t>
      </w:r>
      <w:proofErr w:type="spellStart"/>
      <w:r w:rsidRPr="00AE5B09">
        <w:rPr>
          <w:color w:val="000000"/>
          <w:sz w:val="20"/>
        </w:rPr>
        <w:t>теплопотребляющих</w:t>
      </w:r>
      <w:proofErr w:type="spellEnd"/>
      <w:r w:rsidRPr="00AE5B09">
        <w:rPr>
          <w:color w:val="000000"/>
          <w:sz w:val="20"/>
        </w:rPr>
        <w:t xml:space="preserve"> установок, </w:t>
      </w:r>
      <w:r w:rsidR="00A50A0D" w:rsidRPr="00AE5B09">
        <w:rPr>
          <w:color w:val="000000"/>
          <w:sz w:val="20"/>
        </w:rPr>
        <w:t>«</w:t>
      </w:r>
      <w:r w:rsidR="009C51D3">
        <w:rPr>
          <w:sz w:val="20"/>
        </w:rPr>
        <w:t>Заказчик</w:t>
      </w:r>
      <w:r w:rsidR="00A50A0D" w:rsidRPr="00AE5B09">
        <w:rPr>
          <w:color w:val="000000"/>
          <w:sz w:val="20"/>
        </w:rPr>
        <w:t>»</w:t>
      </w:r>
      <w:r w:rsidRPr="00AE5B09">
        <w:rPr>
          <w:color w:val="000000"/>
          <w:sz w:val="20"/>
        </w:rPr>
        <w:t xml:space="preserve"> выделяет ответственного в лице:</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5"/>
        <w:gridCol w:w="3118"/>
        <w:gridCol w:w="2552"/>
      </w:tblGrid>
      <w:tr w:rsidR="00EB3CB1" w:rsidRPr="000E116B" w:rsidTr="004E62AC">
        <w:tc>
          <w:tcPr>
            <w:tcW w:w="4395" w:type="dxa"/>
          </w:tcPr>
          <w:p w:rsidR="00EB3CB1" w:rsidRPr="00A50A0D" w:rsidRDefault="00EB3CB1" w:rsidP="001369F3">
            <w:pPr>
              <w:tabs>
                <w:tab w:val="num" w:pos="0"/>
              </w:tabs>
              <w:jc w:val="center"/>
              <w:rPr>
                <w:b/>
                <w:sz w:val="18"/>
                <w:szCs w:val="18"/>
              </w:rPr>
            </w:pPr>
            <w:r w:rsidRPr="00A50A0D">
              <w:rPr>
                <w:b/>
                <w:sz w:val="18"/>
                <w:szCs w:val="18"/>
              </w:rPr>
              <w:t>Должность</w:t>
            </w:r>
          </w:p>
        </w:tc>
        <w:tc>
          <w:tcPr>
            <w:tcW w:w="3118" w:type="dxa"/>
          </w:tcPr>
          <w:p w:rsidR="00EB3CB1" w:rsidRPr="00A50A0D" w:rsidRDefault="00EB3CB1" w:rsidP="001369F3">
            <w:pPr>
              <w:tabs>
                <w:tab w:val="num" w:pos="0"/>
              </w:tabs>
              <w:jc w:val="center"/>
              <w:rPr>
                <w:b/>
                <w:sz w:val="18"/>
                <w:szCs w:val="18"/>
              </w:rPr>
            </w:pPr>
            <w:r w:rsidRPr="00A50A0D">
              <w:rPr>
                <w:b/>
                <w:sz w:val="18"/>
                <w:szCs w:val="18"/>
              </w:rPr>
              <w:t>Фамилия, имя, отчество</w:t>
            </w:r>
          </w:p>
        </w:tc>
        <w:tc>
          <w:tcPr>
            <w:tcW w:w="2552" w:type="dxa"/>
          </w:tcPr>
          <w:p w:rsidR="00EB3CB1" w:rsidRPr="00A50A0D" w:rsidRDefault="00EB3CB1" w:rsidP="001369F3">
            <w:pPr>
              <w:pStyle w:val="5"/>
              <w:tabs>
                <w:tab w:val="num" w:pos="0"/>
                <w:tab w:val="num" w:pos="284"/>
              </w:tabs>
              <w:ind w:left="0"/>
              <w:jc w:val="center"/>
              <w:rPr>
                <w:rFonts w:ascii="Times New Roman" w:hAnsi="Times New Roman" w:cs="Times New Roman"/>
                <w:sz w:val="18"/>
                <w:szCs w:val="18"/>
              </w:rPr>
            </w:pPr>
            <w:r w:rsidRPr="00A50A0D">
              <w:rPr>
                <w:rFonts w:ascii="Times New Roman" w:hAnsi="Times New Roman" w:cs="Times New Roman"/>
                <w:sz w:val="18"/>
                <w:szCs w:val="18"/>
              </w:rPr>
              <w:t>Телефон</w:t>
            </w:r>
          </w:p>
        </w:tc>
      </w:tr>
      <w:tr w:rsidR="00AB1BD4" w:rsidRPr="000E116B" w:rsidTr="004E62AC">
        <w:trPr>
          <w:trHeight w:val="181"/>
        </w:trPr>
        <w:tc>
          <w:tcPr>
            <w:tcW w:w="4395" w:type="dxa"/>
          </w:tcPr>
          <w:p w:rsidR="00AB1BD4" w:rsidRPr="00EB4BA5" w:rsidRDefault="00AB1BD4" w:rsidP="00563F0F">
            <w:pPr>
              <w:jc w:val="center"/>
              <w:rPr>
                <w:sz w:val="18"/>
                <w:szCs w:val="18"/>
              </w:rPr>
            </w:pPr>
          </w:p>
        </w:tc>
        <w:tc>
          <w:tcPr>
            <w:tcW w:w="3118" w:type="dxa"/>
          </w:tcPr>
          <w:p w:rsidR="00AB1BD4" w:rsidRPr="00724D3F" w:rsidRDefault="00AB1BD4" w:rsidP="006339B9">
            <w:pPr>
              <w:jc w:val="center"/>
              <w:rPr>
                <w:sz w:val="18"/>
                <w:szCs w:val="18"/>
                <w:highlight w:val="yellow"/>
              </w:rPr>
            </w:pPr>
          </w:p>
        </w:tc>
        <w:tc>
          <w:tcPr>
            <w:tcW w:w="2552" w:type="dxa"/>
          </w:tcPr>
          <w:p w:rsidR="00AB1BD4" w:rsidRPr="00724D3F" w:rsidRDefault="00AB1BD4" w:rsidP="003D6B48">
            <w:pPr>
              <w:tabs>
                <w:tab w:val="num" w:pos="540"/>
              </w:tabs>
              <w:ind w:left="540" w:hanging="540"/>
              <w:jc w:val="center"/>
              <w:rPr>
                <w:sz w:val="18"/>
                <w:szCs w:val="18"/>
                <w:highlight w:val="yellow"/>
              </w:rPr>
            </w:pPr>
          </w:p>
        </w:tc>
      </w:tr>
    </w:tbl>
    <w:p w:rsidR="00EB3CB1" w:rsidRPr="00AE5B09" w:rsidRDefault="00EB3CB1" w:rsidP="00EB3CB1">
      <w:pPr>
        <w:pStyle w:val="2"/>
        <w:tabs>
          <w:tab w:val="num" w:pos="0"/>
          <w:tab w:val="num" w:pos="284"/>
        </w:tabs>
        <w:ind w:left="0" w:firstLine="284"/>
        <w:rPr>
          <w:sz w:val="20"/>
        </w:rPr>
      </w:pPr>
      <w:r w:rsidRPr="00AE5B09">
        <w:rPr>
          <w:sz w:val="20"/>
        </w:rPr>
        <w:t xml:space="preserve">В случае изменения ответственного лица (должности, фамилии, имени, отчества, телефона) </w:t>
      </w:r>
      <w:r w:rsidR="00A50A0D" w:rsidRPr="00AE5B09">
        <w:rPr>
          <w:sz w:val="20"/>
        </w:rPr>
        <w:t>«</w:t>
      </w:r>
      <w:r w:rsidR="009C51D3">
        <w:rPr>
          <w:sz w:val="20"/>
        </w:rPr>
        <w:t>Заказчик</w:t>
      </w:r>
      <w:r w:rsidR="00A50A0D" w:rsidRPr="00AE5B09">
        <w:rPr>
          <w:sz w:val="20"/>
        </w:rPr>
        <w:t>»</w:t>
      </w:r>
      <w:r w:rsidRPr="00AE5B09">
        <w:rPr>
          <w:sz w:val="20"/>
        </w:rPr>
        <w:t xml:space="preserve"> обязан известить об этом </w:t>
      </w:r>
      <w:r w:rsidR="00A50A0D" w:rsidRPr="00AE5B09">
        <w:rPr>
          <w:sz w:val="20"/>
        </w:rPr>
        <w:t>«</w:t>
      </w:r>
      <w:r w:rsidRPr="00AE5B09">
        <w:rPr>
          <w:sz w:val="20"/>
        </w:rPr>
        <w:t>Теплоснабжающую организацию</w:t>
      </w:r>
      <w:r w:rsidR="00A50A0D" w:rsidRPr="00AE5B09">
        <w:rPr>
          <w:sz w:val="20"/>
        </w:rPr>
        <w:t>»</w:t>
      </w:r>
      <w:r w:rsidRPr="00AE5B09">
        <w:rPr>
          <w:sz w:val="20"/>
        </w:rPr>
        <w:t>.</w:t>
      </w:r>
    </w:p>
    <w:p w:rsidR="00EB3CB1" w:rsidRPr="00AE5B09" w:rsidRDefault="00AE5B09" w:rsidP="00EB3CB1">
      <w:pPr>
        <w:pStyle w:val="2"/>
        <w:tabs>
          <w:tab w:val="num" w:pos="0"/>
          <w:tab w:val="num" w:pos="284"/>
        </w:tabs>
        <w:ind w:left="0" w:firstLine="0"/>
        <w:rPr>
          <w:b/>
          <w:sz w:val="20"/>
        </w:rPr>
      </w:pPr>
      <w:r>
        <w:rPr>
          <w:sz w:val="20"/>
        </w:rPr>
        <w:t xml:space="preserve">    </w:t>
      </w:r>
      <w:r w:rsidR="00A50A0D" w:rsidRPr="00AE5B09">
        <w:rPr>
          <w:sz w:val="20"/>
        </w:rPr>
        <w:t>«</w:t>
      </w:r>
      <w:r w:rsidR="00EB3CB1" w:rsidRPr="00AE5B09">
        <w:rPr>
          <w:sz w:val="20"/>
        </w:rPr>
        <w:t>Теплоснабжающая организация</w:t>
      </w:r>
      <w:r w:rsidR="00A50A0D" w:rsidRPr="00AE5B09">
        <w:rPr>
          <w:sz w:val="20"/>
        </w:rPr>
        <w:t>»</w:t>
      </w:r>
      <w:r w:rsidR="00EB3CB1" w:rsidRPr="00AE5B09">
        <w:rPr>
          <w:sz w:val="20"/>
        </w:rPr>
        <w:t xml:space="preserve"> выделяет ответственного в лице:</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5"/>
        <w:gridCol w:w="3118"/>
        <w:gridCol w:w="2552"/>
      </w:tblGrid>
      <w:tr w:rsidR="00EB3CB1" w:rsidRPr="000E116B" w:rsidTr="004E62AC">
        <w:tc>
          <w:tcPr>
            <w:tcW w:w="4395" w:type="dxa"/>
          </w:tcPr>
          <w:p w:rsidR="00EB3CB1" w:rsidRPr="00A50A0D" w:rsidRDefault="00EB3CB1" w:rsidP="00A50A0D">
            <w:pPr>
              <w:tabs>
                <w:tab w:val="num" w:pos="0"/>
              </w:tabs>
              <w:jc w:val="center"/>
              <w:rPr>
                <w:b/>
                <w:sz w:val="18"/>
                <w:szCs w:val="18"/>
              </w:rPr>
            </w:pPr>
            <w:r w:rsidRPr="00A50A0D">
              <w:rPr>
                <w:b/>
                <w:sz w:val="18"/>
                <w:szCs w:val="18"/>
              </w:rPr>
              <w:t xml:space="preserve"> Должность</w:t>
            </w:r>
          </w:p>
        </w:tc>
        <w:tc>
          <w:tcPr>
            <w:tcW w:w="3118" w:type="dxa"/>
          </w:tcPr>
          <w:p w:rsidR="00EB3CB1" w:rsidRPr="00A50A0D" w:rsidRDefault="00EB3CB1" w:rsidP="00A50A0D">
            <w:pPr>
              <w:tabs>
                <w:tab w:val="num" w:pos="0"/>
              </w:tabs>
              <w:jc w:val="center"/>
              <w:rPr>
                <w:b/>
                <w:sz w:val="18"/>
                <w:szCs w:val="18"/>
              </w:rPr>
            </w:pPr>
            <w:r w:rsidRPr="00A50A0D">
              <w:rPr>
                <w:b/>
                <w:sz w:val="18"/>
                <w:szCs w:val="18"/>
              </w:rPr>
              <w:t>Фамилия, имя, отчество</w:t>
            </w:r>
          </w:p>
        </w:tc>
        <w:tc>
          <w:tcPr>
            <w:tcW w:w="2552" w:type="dxa"/>
          </w:tcPr>
          <w:p w:rsidR="00EB3CB1" w:rsidRPr="00A50A0D" w:rsidRDefault="00EB3CB1" w:rsidP="00A50A0D">
            <w:pPr>
              <w:tabs>
                <w:tab w:val="num" w:pos="0"/>
              </w:tabs>
              <w:jc w:val="center"/>
              <w:rPr>
                <w:b/>
                <w:sz w:val="18"/>
                <w:szCs w:val="18"/>
              </w:rPr>
            </w:pPr>
            <w:r w:rsidRPr="00A50A0D">
              <w:rPr>
                <w:b/>
                <w:sz w:val="18"/>
                <w:szCs w:val="18"/>
              </w:rPr>
              <w:t xml:space="preserve"> Телефон</w:t>
            </w:r>
          </w:p>
        </w:tc>
      </w:tr>
      <w:tr w:rsidR="00AC19F4" w:rsidRPr="000E116B" w:rsidTr="004E62AC">
        <w:trPr>
          <w:trHeight w:val="64"/>
        </w:trPr>
        <w:tc>
          <w:tcPr>
            <w:tcW w:w="4395" w:type="dxa"/>
            <w:vAlign w:val="center"/>
          </w:tcPr>
          <w:p w:rsidR="00AC19F4" w:rsidRPr="00A50A0D" w:rsidRDefault="00D971DF" w:rsidP="00B057DD">
            <w:pPr>
              <w:tabs>
                <w:tab w:val="num" w:pos="0"/>
                <w:tab w:val="num" w:pos="284"/>
              </w:tabs>
              <w:jc w:val="center"/>
              <w:rPr>
                <w:sz w:val="18"/>
                <w:szCs w:val="18"/>
              </w:rPr>
            </w:pPr>
            <w:r>
              <w:rPr>
                <w:sz w:val="18"/>
                <w:szCs w:val="18"/>
              </w:rPr>
              <w:t xml:space="preserve">Главный энергетик </w:t>
            </w:r>
          </w:p>
        </w:tc>
        <w:tc>
          <w:tcPr>
            <w:tcW w:w="3118" w:type="dxa"/>
            <w:vAlign w:val="center"/>
          </w:tcPr>
          <w:p w:rsidR="00AC19F4" w:rsidRPr="00A50A0D" w:rsidRDefault="00A73391" w:rsidP="00B057DD">
            <w:pPr>
              <w:tabs>
                <w:tab w:val="num" w:pos="0"/>
                <w:tab w:val="num" w:pos="284"/>
              </w:tabs>
              <w:jc w:val="center"/>
              <w:rPr>
                <w:sz w:val="18"/>
                <w:szCs w:val="18"/>
              </w:rPr>
            </w:pPr>
            <w:r>
              <w:rPr>
                <w:sz w:val="18"/>
                <w:szCs w:val="18"/>
              </w:rPr>
              <w:t>Борисов Олег Владимирович</w:t>
            </w:r>
          </w:p>
        </w:tc>
        <w:tc>
          <w:tcPr>
            <w:tcW w:w="2552" w:type="dxa"/>
            <w:vAlign w:val="center"/>
          </w:tcPr>
          <w:p w:rsidR="00AC19F4" w:rsidRPr="00A50A0D" w:rsidRDefault="008B3521" w:rsidP="00A73391">
            <w:pPr>
              <w:pStyle w:val="5"/>
              <w:tabs>
                <w:tab w:val="num" w:pos="0"/>
                <w:tab w:val="num" w:pos="284"/>
              </w:tabs>
              <w:ind w:left="0"/>
              <w:jc w:val="center"/>
              <w:rPr>
                <w:rFonts w:ascii="Times New Roman" w:hAnsi="Times New Roman" w:cs="Times New Roman"/>
                <w:b w:val="0"/>
                <w:bCs w:val="0"/>
                <w:sz w:val="18"/>
                <w:szCs w:val="18"/>
              </w:rPr>
            </w:pPr>
            <w:r>
              <w:rPr>
                <w:rFonts w:ascii="Times New Roman" w:hAnsi="Times New Roman" w:cs="Times New Roman"/>
                <w:b w:val="0"/>
                <w:bCs w:val="0"/>
                <w:sz w:val="18"/>
                <w:szCs w:val="18"/>
              </w:rPr>
              <w:t>58-</w:t>
            </w:r>
            <w:r w:rsidR="00A73391">
              <w:rPr>
                <w:rFonts w:ascii="Times New Roman" w:hAnsi="Times New Roman" w:cs="Times New Roman"/>
                <w:b w:val="0"/>
                <w:bCs w:val="0"/>
                <w:sz w:val="18"/>
                <w:szCs w:val="18"/>
              </w:rPr>
              <w:t>80</w:t>
            </w:r>
            <w:r>
              <w:rPr>
                <w:rFonts w:ascii="Times New Roman" w:hAnsi="Times New Roman" w:cs="Times New Roman"/>
                <w:b w:val="0"/>
                <w:bCs w:val="0"/>
                <w:sz w:val="18"/>
                <w:szCs w:val="18"/>
              </w:rPr>
              <w:t>-</w:t>
            </w:r>
            <w:r w:rsidR="00A73391">
              <w:rPr>
                <w:rFonts w:ascii="Times New Roman" w:hAnsi="Times New Roman" w:cs="Times New Roman"/>
                <w:b w:val="0"/>
                <w:bCs w:val="0"/>
                <w:sz w:val="18"/>
                <w:szCs w:val="18"/>
              </w:rPr>
              <w:t>4</w:t>
            </w:r>
            <w:r>
              <w:rPr>
                <w:rFonts w:ascii="Times New Roman" w:hAnsi="Times New Roman" w:cs="Times New Roman"/>
                <w:b w:val="0"/>
                <w:bCs w:val="0"/>
                <w:sz w:val="18"/>
                <w:szCs w:val="18"/>
              </w:rPr>
              <w:t>3</w:t>
            </w:r>
          </w:p>
        </w:tc>
      </w:tr>
    </w:tbl>
    <w:p w:rsidR="00EB3CB1" w:rsidRPr="00035857" w:rsidRDefault="00A50A0D" w:rsidP="00A50A0D">
      <w:pPr>
        <w:pStyle w:val="a3"/>
        <w:numPr>
          <w:ilvl w:val="1"/>
          <w:numId w:val="1"/>
        </w:numPr>
        <w:tabs>
          <w:tab w:val="clear" w:pos="574"/>
          <w:tab w:val="num" w:pos="0"/>
          <w:tab w:val="left" w:pos="284"/>
          <w:tab w:val="left" w:pos="709"/>
        </w:tabs>
        <w:ind w:left="0" w:firstLine="0"/>
        <w:contextualSpacing/>
        <w:rPr>
          <w:color w:val="000000"/>
          <w:sz w:val="20"/>
        </w:rPr>
      </w:pPr>
      <w:r w:rsidRPr="00AE5B09">
        <w:rPr>
          <w:sz w:val="20"/>
        </w:rPr>
        <w:t>«</w:t>
      </w:r>
      <w:r w:rsidR="00EB3CB1" w:rsidRPr="00AE5B09">
        <w:rPr>
          <w:sz w:val="20"/>
        </w:rPr>
        <w:t>Теплоснабжающая организация</w:t>
      </w:r>
      <w:r w:rsidRPr="00AE5B09">
        <w:rPr>
          <w:sz w:val="20"/>
        </w:rPr>
        <w:t>»</w:t>
      </w:r>
      <w:r w:rsidR="00EB3CB1" w:rsidRPr="00AE5B09">
        <w:rPr>
          <w:sz w:val="20"/>
        </w:rPr>
        <w:t xml:space="preserve"> и </w:t>
      </w:r>
      <w:r w:rsidRPr="00AE5B09">
        <w:rPr>
          <w:sz w:val="20"/>
        </w:rPr>
        <w:t>«</w:t>
      </w:r>
      <w:r w:rsidR="009C51D3">
        <w:rPr>
          <w:sz w:val="20"/>
        </w:rPr>
        <w:t>Заказчик</w:t>
      </w:r>
      <w:r w:rsidRPr="00AE5B09">
        <w:rPr>
          <w:sz w:val="20"/>
        </w:rPr>
        <w:t>»</w:t>
      </w:r>
      <w:r w:rsidR="00EB3CB1" w:rsidRPr="00AE5B09">
        <w:rPr>
          <w:sz w:val="20"/>
        </w:rPr>
        <w:t xml:space="preserve"> при отпуске, передаче и потреблении тепловой энергии, а также при взаимных расчетах обязуются руководствоваться настоящим </w:t>
      </w:r>
      <w:r w:rsidR="0019257C">
        <w:rPr>
          <w:sz w:val="20"/>
        </w:rPr>
        <w:t>Контрактом</w:t>
      </w:r>
      <w:r w:rsidR="00EB3CB1" w:rsidRPr="00AE5B09">
        <w:rPr>
          <w:sz w:val="20"/>
        </w:rPr>
        <w:t xml:space="preserve">, Гражданским кодексом Российской Федерации, </w:t>
      </w:r>
      <w:r w:rsidR="00EB3CB1" w:rsidRPr="00AE5B09">
        <w:rPr>
          <w:rStyle w:val="FontStyle19"/>
          <w:sz w:val="20"/>
          <w:szCs w:val="20"/>
        </w:rPr>
        <w:t>Федеральным законом «О теплоснабжении» от 27</w:t>
      </w:r>
      <w:r w:rsidRPr="00AE5B09">
        <w:rPr>
          <w:rStyle w:val="FontStyle19"/>
          <w:sz w:val="20"/>
          <w:szCs w:val="20"/>
        </w:rPr>
        <w:t>.07.</w:t>
      </w:r>
      <w:r w:rsidR="00EB3CB1" w:rsidRPr="00AE5B09">
        <w:rPr>
          <w:rStyle w:val="FontStyle19"/>
          <w:sz w:val="20"/>
          <w:szCs w:val="20"/>
        </w:rPr>
        <w:t>2010 г</w:t>
      </w:r>
      <w:r w:rsidRPr="00AE5B09">
        <w:rPr>
          <w:rStyle w:val="FontStyle19"/>
          <w:sz w:val="20"/>
          <w:szCs w:val="20"/>
        </w:rPr>
        <w:t xml:space="preserve">. </w:t>
      </w:r>
      <w:r w:rsidR="00EB3CB1" w:rsidRPr="00AE5B09">
        <w:rPr>
          <w:rStyle w:val="FontStyle19"/>
          <w:sz w:val="20"/>
          <w:szCs w:val="20"/>
        </w:rPr>
        <w:t xml:space="preserve">№ 190-ФЗ, </w:t>
      </w:r>
      <w:r w:rsidR="00EB3CB1" w:rsidRPr="00AE5B09">
        <w:rPr>
          <w:sz w:val="20"/>
        </w:rPr>
        <w:t>«Правилами организации теплоснабжения в Российской Федерации», утвержденными постановлением Правительства РФ от 08.08.2012 г</w:t>
      </w:r>
      <w:r w:rsidRPr="00AE5B09">
        <w:rPr>
          <w:sz w:val="20"/>
        </w:rPr>
        <w:t>.</w:t>
      </w:r>
      <w:r w:rsidR="00EB3CB1" w:rsidRPr="00AE5B09">
        <w:rPr>
          <w:sz w:val="20"/>
        </w:rPr>
        <w:t xml:space="preserve"> № 808, «Правилами уч</w:t>
      </w:r>
      <w:r w:rsidR="0019257C">
        <w:rPr>
          <w:sz w:val="20"/>
        </w:rPr>
        <w:t>ё</w:t>
      </w:r>
      <w:r w:rsidR="00EB3CB1" w:rsidRPr="00AE5B09">
        <w:rPr>
          <w:sz w:val="20"/>
        </w:rPr>
        <w:t>та тепловой энергии и теплоносителя», утвержденными Минтопэнерго РФ 12</w:t>
      </w:r>
      <w:r w:rsidRPr="00AE5B09">
        <w:rPr>
          <w:sz w:val="20"/>
        </w:rPr>
        <w:t>.09.</w:t>
      </w:r>
      <w:r w:rsidR="00EB3CB1" w:rsidRPr="00AE5B09">
        <w:rPr>
          <w:sz w:val="20"/>
        </w:rPr>
        <w:t>1995 г</w:t>
      </w:r>
      <w:r w:rsidRPr="00AE5B09">
        <w:rPr>
          <w:sz w:val="20"/>
        </w:rPr>
        <w:t>.</w:t>
      </w:r>
      <w:r w:rsidR="00EB3CB1" w:rsidRPr="00AE5B09">
        <w:rPr>
          <w:sz w:val="20"/>
        </w:rPr>
        <w:t xml:space="preserve"> №Вк-4936 (далее – Правила уч</w:t>
      </w:r>
      <w:r w:rsidR="0019257C">
        <w:rPr>
          <w:sz w:val="20"/>
        </w:rPr>
        <w:t>ё</w:t>
      </w:r>
      <w:r w:rsidR="00EB3CB1" w:rsidRPr="00AE5B09">
        <w:rPr>
          <w:sz w:val="20"/>
        </w:rPr>
        <w:t xml:space="preserve">та), «Правилами технической эксплуатации тепловых энергоустановок», утвержденных </w:t>
      </w:r>
      <w:hyperlink w:anchor="sub_0" w:history="1">
        <w:r w:rsidR="00EB3CB1" w:rsidRPr="00AE5B09">
          <w:rPr>
            <w:sz w:val="20"/>
          </w:rPr>
          <w:t>приказом</w:t>
        </w:r>
      </w:hyperlink>
      <w:r w:rsidR="00EB3CB1" w:rsidRPr="00AE5B09">
        <w:rPr>
          <w:sz w:val="20"/>
        </w:rPr>
        <w:t xml:space="preserve"> Минэнерго РФ от 24</w:t>
      </w:r>
      <w:r w:rsidRPr="00AE5B09">
        <w:rPr>
          <w:sz w:val="20"/>
        </w:rPr>
        <w:t>.03.</w:t>
      </w:r>
      <w:r w:rsidR="00EB3CB1" w:rsidRPr="00AE5B09">
        <w:rPr>
          <w:sz w:val="20"/>
        </w:rPr>
        <w:t>2003 г. №115 (ПТЭТЭ), «Правилами технической эксплуатации электрических станций и сетей Российской Федерации</w:t>
      </w:r>
      <w:r w:rsidR="0019257C">
        <w:rPr>
          <w:sz w:val="20"/>
        </w:rPr>
        <w:t>»</w:t>
      </w:r>
      <w:r w:rsidR="00EB3CB1" w:rsidRPr="00AE5B09">
        <w:rPr>
          <w:sz w:val="20"/>
        </w:rPr>
        <w:t xml:space="preserve"> (далее – </w:t>
      </w:r>
      <w:proofErr w:type="spellStart"/>
      <w:r w:rsidR="00EB3CB1" w:rsidRPr="00AE5B09">
        <w:rPr>
          <w:sz w:val="20"/>
        </w:rPr>
        <w:t>ПТЭЭСиС</w:t>
      </w:r>
      <w:proofErr w:type="spellEnd"/>
      <w:r w:rsidR="00EB3CB1" w:rsidRPr="00AE5B09">
        <w:rPr>
          <w:sz w:val="20"/>
        </w:rPr>
        <w:t xml:space="preserve"> РФ) и иными нормативно-правовыми актами Российской Федерации.</w:t>
      </w:r>
    </w:p>
    <w:p w:rsidR="00035857" w:rsidRPr="00035857" w:rsidRDefault="00E74FF3" w:rsidP="00035857">
      <w:pPr>
        <w:pStyle w:val="a3"/>
        <w:numPr>
          <w:ilvl w:val="1"/>
          <w:numId w:val="1"/>
        </w:numPr>
        <w:tabs>
          <w:tab w:val="clear" w:pos="574"/>
          <w:tab w:val="left" w:pos="0"/>
        </w:tabs>
        <w:ind w:left="0" w:firstLine="0"/>
        <w:contextualSpacing/>
        <w:rPr>
          <w:color w:val="000000"/>
          <w:sz w:val="20"/>
        </w:rPr>
      </w:pPr>
      <w:proofErr w:type="gramStart"/>
      <w:r>
        <w:rPr>
          <w:rFonts w:eastAsia="Calibri"/>
          <w:sz w:val="20"/>
          <w:lang w:eastAsia="en-US"/>
        </w:rPr>
        <w:t>«Теплоснабжающая о</w:t>
      </w:r>
      <w:r w:rsidR="00035857" w:rsidRPr="00035857">
        <w:rPr>
          <w:rFonts w:eastAsia="Calibri"/>
          <w:sz w:val="20"/>
          <w:lang w:eastAsia="en-US"/>
        </w:rPr>
        <w:t>рганизация</w:t>
      </w:r>
      <w:r>
        <w:rPr>
          <w:rFonts w:eastAsia="Calibri"/>
          <w:sz w:val="20"/>
          <w:lang w:eastAsia="en-US"/>
        </w:rPr>
        <w:t>»</w:t>
      </w:r>
      <w:r w:rsidR="00035857" w:rsidRPr="00035857">
        <w:rPr>
          <w:rFonts w:eastAsia="Calibri"/>
          <w:sz w:val="20"/>
          <w:lang w:eastAsia="en-US"/>
        </w:rPr>
        <w:t>, осуще</w:t>
      </w:r>
      <w:r w:rsidR="00035857">
        <w:rPr>
          <w:rFonts w:eastAsia="Calibri"/>
          <w:sz w:val="20"/>
          <w:lang w:eastAsia="en-US"/>
        </w:rPr>
        <w:t>ствляющая горячее водоснабжение,</w:t>
      </w:r>
      <w:r w:rsidR="00035857" w:rsidRPr="00035857">
        <w:rPr>
          <w:rFonts w:eastAsia="Calibri"/>
          <w:sz w:val="20"/>
          <w:lang w:eastAsia="en-US"/>
        </w:rPr>
        <w:t xml:space="preserve"> обязуется подавать «Заказчику» через присоединенную сеть горячую воду из закрытых централизованных систем горячего водоснабжения установленного качества и в установленном объёме в соответствии с режимом её подачи, определенном Контрактом, а «Заказчик» обязуется оплачивать принятую горячую воду и соблюдать предусмотренный Контрактом режим потребления, обеспечивать безопасность эксплуатации находящихся в его ведении сетей горячего водоснабжения и исправность приборов учёта</w:t>
      </w:r>
      <w:proofErr w:type="gramEnd"/>
      <w:r w:rsidR="00035857" w:rsidRPr="00035857">
        <w:rPr>
          <w:rFonts w:eastAsia="Calibri"/>
          <w:sz w:val="20"/>
          <w:lang w:eastAsia="en-US"/>
        </w:rPr>
        <w:t xml:space="preserve"> (узлов учёта) и оборудования, связанного с потреблением горячей воды</w:t>
      </w:r>
      <w:r w:rsidR="00035857">
        <w:rPr>
          <w:rFonts w:eastAsia="Calibri"/>
          <w:sz w:val="20"/>
          <w:lang w:eastAsia="en-US"/>
        </w:rPr>
        <w:t>.</w:t>
      </w:r>
    </w:p>
    <w:p w:rsidR="00035857" w:rsidRPr="00035857" w:rsidRDefault="00035857" w:rsidP="00035857">
      <w:pPr>
        <w:pStyle w:val="a8"/>
        <w:numPr>
          <w:ilvl w:val="1"/>
          <w:numId w:val="1"/>
        </w:numPr>
        <w:tabs>
          <w:tab w:val="clear" w:pos="574"/>
          <w:tab w:val="num" w:pos="0"/>
        </w:tabs>
        <w:ind w:left="0" w:firstLine="0"/>
        <w:jc w:val="both"/>
        <w:rPr>
          <w:color w:val="000000"/>
          <w:sz w:val="20"/>
          <w:szCs w:val="20"/>
        </w:rPr>
      </w:pPr>
      <w:r w:rsidRPr="00035857">
        <w:rPr>
          <w:color w:val="000000"/>
          <w:sz w:val="20"/>
          <w:szCs w:val="20"/>
        </w:rPr>
        <w:t>Граница балансовой принадлежности и эксплуатационной ответственности объектов закрытой централизованной системы горячего водоснабжения «Заказчика» и «</w:t>
      </w:r>
      <w:r w:rsidR="00E74FF3">
        <w:rPr>
          <w:rFonts w:eastAsia="Calibri"/>
          <w:sz w:val="20"/>
          <w:lang w:eastAsia="en-US"/>
        </w:rPr>
        <w:t>«Теплоснабжающ</w:t>
      </w:r>
      <w:r w:rsidR="00C83D7B">
        <w:rPr>
          <w:rFonts w:eastAsia="Calibri"/>
          <w:sz w:val="20"/>
          <w:lang w:eastAsia="en-US"/>
        </w:rPr>
        <w:t>е</w:t>
      </w:r>
      <w:r w:rsidR="00E74FF3">
        <w:rPr>
          <w:rFonts w:eastAsia="Calibri"/>
          <w:sz w:val="20"/>
          <w:lang w:eastAsia="en-US"/>
        </w:rPr>
        <w:t>й о</w:t>
      </w:r>
      <w:r w:rsidR="00E74FF3" w:rsidRPr="00035857">
        <w:rPr>
          <w:rFonts w:eastAsia="Calibri"/>
          <w:sz w:val="20"/>
          <w:lang w:eastAsia="en-US"/>
        </w:rPr>
        <w:t>рганизаци</w:t>
      </w:r>
      <w:r w:rsidR="00E74FF3">
        <w:rPr>
          <w:rFonts w:eastAsia="Calibri"/>
          <w:sz w:val="20"/>
          <w:lang w:eastAsia="en-US"/>
        </w:rPr>
        <w:t>и»</w:t>
      </w:r>
      <w:r w:rsidRPr="00035857">
        <w:rPr>
          <w:color w:val="000000"/>
          <w:sz w:val="20"/>
          <w:szCs w:val="20"/>
        </w:rPr>
        <w:t>, осуще</w:t>
      </w:r>
      <w:r w:rsidR="00E74FF3">
        <w:rPr>
          <w:color w:val="000000"/>
          <w:sz w:val="20"/>
          <w:szCs w:val="20"/>
        </w:rPr>
        <w:t>ствляющей горячее водоснабжение</w:t>
      </w:r>
      <w:r w:rsidRPr="00035857">
        <w:rPr>
          <w:color w:val="000000"/>
          <w:sz w:val="20"/>
          <w:szCs w:val="20"/>
        </w:rPr>
        <w:t xml:space="preserve"> определяется в соответствии с актом разграничения балансовой принадлежности и эксплуатационной ответственности, предусмотренным приложением №4. </w:t>
      </w:r>
    </w:p>
    <w:p w:rsidR="00035857" w:rsidRPr="00035857" w:rsidRDefault="00035857" w:rsidP="00035857">
      <w:pPr>
        <w:pStyle w:val="a8"/>
        <w:numPr>
          <w:ilvl w:val="1"/>
          <w:numId w:val="1"/>
        </w:numPr>
        <w:tabs>
          <w:tab w:val="clear" w:pos="574"/>
          <w:tab w:val="num" w:pos="0"/>
        </w:tabs>
        <w:ind w:left="0" w:firstLine="0"/>
        <w:jc w:val="both"/>
        <w:rPr>
          <w:color w:val="000000"/>
          <w:sz w:val="20"/>
          <w:szCs w:val="20"/>
        </w:rPr>
      </w:pPr>
      <w:proofErr w:type="gramStart"/>
      <w:r w:rsidRPr="00035857">
        <w:rPr>
          <w:color w:val="000000"/>
          <w:sz w:val="20"/>
          <w:szCs w:val="20"/>
        </w:rPr>
        <w:t>Сведения об установленной мощности, необходимой для осуществления горячего водоснабжения «Заказчика», в том числе с распределением указанной мощности по каждой точке подключения (технологического присоединения), а также о подключенной нагрузке, в пределах которой «</w:t>
      </w:r>
      <w:r w:rsidR="00E74FF3">
        <w:rPr>
          <w:rFonts w:eastAsia="Calibri"/>
          <w:sz w:val="20"/>
          <w:lang w:eastAsia="en-US"/>
        </w:rPr>
        <w:t>«Теплоснабжающая о</w:t>
      </w:r>
      <w:r w:rsidR="00E74FF3" w:rsidRPr="00035857">
        <w:rPr>
          <w:rFonts w:eastAsia="Calibri"/>
          <w:sz w:val="20"/>
          <w:lang w:eastAsia="en-US"/>
        </w:rPr>
        <w:t>рганизация</w:t>
      </w:r>
      <w:r w:rsidR="00E74FF3">
        <w:rPr>
          <w:rFonts w:eastAsia="Calibri"/>
          <w:sz w:val="20"/>
          <w:lang w:eastAsia="en-US"/>
        </w:rPr>
        <w:t>»</w:t>
      </w:r>
      <w:r w:rsidRPr="00035857">
        <w:rPr>
          <w:color w:val="000000"/>
          <w:sz w:val="20"/>
          <w:szCs w:val="20"/>
        </w:rPr>
        <w:t>, осуществляющая горячее водоснабжение принимает на себя обязательства обеспечить горячее водоснабжение «Заказчика» приведены в приложении №5.</w:t>
      </w:r>
      <w:proofErr w:type="gramEnd"/>
    </w:p>
    <w:p w:rsidR="00035857" w:rsidRPr="00035857" w:rsidRDefault="00035857" w:rsidP="00035857">
      <w:pPr>
        <w:pStyle w:val="a8"/>
        <w:numPr>
          <w:ilvl w:val="1"/>
          <w:numId w:val="1"/>
        </w:numPr>
        <w:tabs>
          <w:tab w:val="clear" w:pos="574"/>
          <w:tab w:val="num" w:pos="0"/>
        </w:tabs>
        <w:ind w:left="0" w:firstLine="0"/>
        <w:jc w:val="both"/>
        <w:rPr>
          <w:color w:val="000000"/>
          <w:sz w:val="20"/>
          <w:szCs w:val="20"/>
        </w:rPr>
      </w:pPr>
      <w:r w:rsidRPr="00035857">
        <w:rPr>
          <w:color w:val="000000"/>
          <w:sz w:val="20"/>
          <w:szCs w:val="20"/>
        </w:rPr>
        <w:t>Местом исполнения обязательств по Контракту является точка подключения (присоединения) в соответствии с границей балансовой принадлежности.</w:t>
      </w:r>
    </w:p>
    <w:p w:rsidR="00035857" w:rsidRPr="00AE5B09" w:rsidRDefault="00035857" w:rsidP="00035857">
      <w:pPr>
        <w:pStyle w:val="a3"/>
        <w:tabs>
          <w:tab w:val="left" w:pos="284"/>
          <w:tab w:val="left" w:pos="709"/>
        </w:tabs>
        <w:contextualSpacing/>
        <w:rPr>
          <w:color w:val="000000"/>
          <w:sz w:val="20"/>
        </w:rPr>
      </w:pPr>
    </w:p>
    <w:p w:rsidR="00EB3CB1" w:rsidRPr="000E116B" w:rsidRDefault="00EB3CB1" w:rsidP="00B86160">
      <w:pPr>
        <w:pStyle w:val="1"/>
        <w:spacing w:before="0"/>
        <w:ind w:firstLine="709"/>
        <w:contextualSpacing/>
        <w:jc w:val="center"/>
        <w:rPr>
          <w:sz w:val="22"/>
          <w:szCs w:val="22"/>
        </w:rPr>
      </w:pPr>
      <w:r w:rsidRPr="000E116B">
        <w:rPr>
          <w:sz w:val="22"/>
          <w:szCs w:val="22"/>
        </w:rPr>
        <w:t xml:space="preserve">2. </w:t>
      </w:r>
      <w:r w:rsidRPr="00483C2B">
        <w:rPr>
          <w:sz w:val="20"/>
        </w:rPr>
        <w:t>КОЛИЧЕСТВО И КАЧЕСТВО ТЕПЛОВОЙ ЭНЕРГИИ</w:t>
      </w:r>
      <w:r w:rsidR="00A50A0D">
        <w:rPr>
          <w:sz w:val="22"/>
          <w:szCs w:val="22"/>
        </w:rPr>
        <w:t>.</w:t>
      </w:r>
      <w:r w:rsidRPr="000E116B">
        <w:rPr>
          <w:sz w:val="22"/>
          <w:szCs w:val="22"/>
        </w:rPr>
        <w:t xml:space="preserve"> </w:t>
      </w:r>
    </w:p>
    <w:p w:rsidR="00EB3CB1" w:rsidRPr="00AE5B09" w:rsidRDefault="00EB3CB1" w:rsidP="00EB3CB1">
      <w:pPr>
        <w:pStyle w:val="a8"/>
        <w:tabs>
          <w:tab w:val="left" w:pos="-4395"/>
          <w:tab w:val="left" w:pos="567"/>
          <w:tab w:val="left" w:pos="1276"/>
        </w:tabs>
        <w:autoSpaceDE w:val="0"/>
        <w:autoSpaceDN w:val="0"/>
        <w:adjustRightInd w:val="0"/>
        <w:ind w:left="0"/>
        <w:jc w:val="both"/>
        <w:rPr>
          <w:color w:val="A6A6A6" w:themeColor="background1" w:themeShade="A6"/>
          <w:sz w:val="20"/>
          <w:szCs w:val="20"/>
        </w:rPr>
      </w:pPr>
      <w:r w:rsidRPr="00A50A0D">
        <w:rPr>
          <w:sz w:val="18"/>
          <w:szCs w:val="18"/>
        </w:rPr>
        <w:t>2.1.</w:t>
      </w:r>
      <w:r w:rsidRPr="00AE5B09">
        <w:rPr>
          <w:rFonts w:eastAsiaTheme="minorHAnsi"/>
          <w:iCs/>
          <w:sz w:val="20"/>
          <w:szCs w:val="20"/>
          <w:lang w:eastAsia="en-US"/>
        </w:rPr>
        <w:t>Договорный ориентировочный объ</w:t>
      </w:r>
      <w:r w:rsidR="0019257C">
        <w:rPr>
          <w:rFonts w:eastAsiaTheme="minorHAnsi"/>
          <w:iCs/>
          <w:sz w:val="20"/>
          <w:szCs w:val="20"/>
          <w:lang w:eastAsia="en-US"/>
        </w:rPr>
        <w:t>ё</w:t>
      </w:r>
      <w:r w:rsidRPr="00AE5B09">
        <w:rPr>
          <w:rFonts w:eastAsiaTheme="minorHAnsi"/>
          <w:iCs/>
          <w:sz w:val="20"/>
          <w:szCs w:val="20"/>
          <w:lang w:eastAsia="en-US"/>
        </w:rPr>
        <w:t>м потребления тепловой энергии и его стоимость</w:t>
      </w:r>
      <w:r w:rsidRPr="00AE5B09">
        <w:rPr>
          <w:sz w:val="20"/>
          <w:szCs w:val="20"/>
        </w:rPr>
        <w:t xml:space="preserve">, подаваемой </w:t>
      </w:r>
      <w:r w:rsidR="00A50A0D" w:rsidRPr="00AE5B09">
        <w:rPr>
          <w:sz w:val="20"/>
          <w:szCs w:val="20"/>
        </w:rPr>
        <w:t>«</w:t>
      </w:r>
      <w:r w:rsidR="009C51D3">
        <w:rPr>
          <w:sz w:val="20"/>
          <w:szCs w:val="20"/>
        </w:rPr>
        <w:t>Заказчику</w:t>
      </w:r>
      <w:r w:rsidR="00A50A0D" w:rsidRPr="00AE5B09">
        <w:rPr>
          <w:sz w:val="20"/>
          <w:szCs w:val="20"/>
        </w:rPr>
        <w:t>»</w:t>
      </w:r>
      <w:r w:rsidRPr="00AE5B09">
        <w:rPr>
          <w:sz w:val="20"/>
          <w:szCs w:val="20"/>
        </w:rPr>
        <w:t xml:space="preserve"> в календарном году с разбивкой по месяцам, устанавливается </w:t>
      </w:r>
      <w:hyperlink r:id="rId10" w:history="1">
        <w:r w:rsidRPr="00AE5B09">
          <w:rPr>
            <w:rStyle w:val="ae"/>
            <w:color w:val="auto"/>
            <w:sz w:val="20"/>
            <w:szCs w:val="20"/>
            <w:u w:val="none"/>
          </w:rPr>
          <w:t>Приложением № 2</w:t>
        </w:r>
      </w:hyperlink>
      <w:r w:rsidRPr="00AE5B09">
        <w:rPr>
          <w:sz w:val="20"/>
          <w:szCs w:val="20"/>
        </w:rPr>
        <w:t xml:space="preserve"> «</w:t>
      </w:r>
      <w:r w:rsidRPr="00AE5B09">
        <w:rPr>
          <w:rFonts w:eastAsiaTheme="minorHAnsi"/>
          <w:iCs/>
          <w:sz w:val="20"/>
          <w:szCs w:val="20"/>
          <w:lang w:eastAsia="en-US"/>
        </w:rPr>
        <w:t>Договорный объ</w:t>
      </w:r>
      <w:r w:rsidR="0019257C">
        <w:rPr>
          <w:rFonts w:eastAsiaTheme="minorHAnsi"/>
          <w:iCs/>
          <w:sz w:val="20"/>
          <w:szCs w:val="20"/>
          <w:lang w:eastAsia="en-US"/>
        </w:rPr>
        <w:t>ё</w:t>
      </w:r>
      <w:r w:rsidRPr="00AE5B09">
        <w:rPr>
          <w:rFonts w:eastAsiaTheme="minorHAnsi"/>
          <w:iCs/>
          <w:sz w:val="20"/>
          <w:szCs w:val="20"/>
          <w:lang w:eastAsia="en-US"/>
        </w:rPr>
        <w:t xml:space="preserve">м потребления тепловой энергии, подаваемой </w:t>
      </w:r>
      <w:r w:rsidR="009C51D3">
        <w:rPr>
          <w:rFonts w:eastAsiaTheme="minorHAnsi"/>
          <w:iCs/>
          <w:sz w:val="20"/>
          <w:szCs w:val="20"/>
          <w:lang w:eastAsia="en-US"/>
        </w:rPr>
        <w:t>Заказчику</w:t>
      </w:r>
      <w:r w:rsidRPr="00AE5B09">
        <w:rPr>
          <w:rFonts w:eastAsiaTheme="minorHAnsi"/>
          <w:iCs/>
          <w:sz w:val="20"/>
          <w:szCs w:val="20"/>
          <w:lang w:eastAsia="en-US"/>
        </w:rPr>
        <w:t xml:space="preserve"> в календарном году с разбивкой по месяцам» (неотъемлемая часть настоящего </w:t>
      </w:r>
      <w:r w:rsidR="0019257C">
        <w:rPr>
          <w:rFonts w:eastAsiaTheme="minorHAnsi"/>
          <w:iCs/>
          <w:sz w:val="20"/>
          <w:szCs w:val="20"/>
          <w:lang w:eastAsia="en-US"/>
        </w:rPr>
        <w:t>Контракта</w:t>
      </w:r>
      <w:r w:rsidRPr="00AE5B09">
        <w:rPr>
          <w:rFonts w:eastAsiaTheme="minorHAnsi"/>
          <w:iCs/>
          <w:sz w:val="20"/>
          <w:szCs w:val="20"/>
          <w:lang w:eastAsia="en-US"/>
        </w:rPr>
        <w:t>)</w:t>
      </w:r>
      <w:r w:rsidRPr="00AE5B09">
        <w:rPr>
          <w:color w:val="A6A6A6" w:themeColor="background1" w:themeShade="A6"/>
          <w:sz w:val="20"/>
          <w:szCs w:val="20"/>
        </w:rPr>
        <w:t xml:space="preserve">. </w:t>
      </w:r>
    </w:p>
    <w:p w:rsidR="00EB3CB1" w:rsidRPr="00AE5B09" w:rsidRDefault="00EB3CB1" w:rsidP="00EB3CB1">
      <w:pPr>
        <w:pStyle w:val="a9"/>
        <w:tabs>
          <w:tab w:val="left" w:pos="-4395"/>
          <w:tab w:val="left" w:pos="1276"/>
        </w:tabs>
        <w:ind w:left="0"/>
        <w:contextualSpacing/>
        <w:jc w:val="both"/>
        <w:rPr>
          <w:sz w:val="20"/>
          <w:szCs w:val="20"/>
        </w:rPr>
      </w:pPr>
      <w:r w:rsidRPr="00AE5B09">
        <w:rPr>
          <w:sz w:val="18"/>
          <w:szCs w:val="18"/>
        </w:rPr>
        <w:t>2.2.</w:t>
      </w:r>
      <w:r w:rsidRPr="00AE5B09">
        <w:rPr>
          <w:sz w:val="20"/>
          <w:szCs w:val="20"/>
        </w:rPr>
        <w:t>В</w:t>
      </w:r>
      <w:r w:rsidRPr="00AE5B09">
        <w:rPr>
          <w:rFonts w:eastAsiaTheme="minorHAnsi"/>
          <w:iCs/>
          <w:sz w:val="20"/>
          <w:szCs w:val="20"/>
          <w:lang w:eastAsia="en-US"/>
        </w:rPr>
        <w:t xml:space="preserve">еличина тепловой нагрузки </w:t>
      </w:r>
      <w:proofErr w:type="spellStart"/>
      <w:r w:rsidRPr="00AE5B09">
        <w:rPr>
          <w:rFonts w:eastAsiaTheme="minorHAnsi"/>
          <w:iCs/>
          <w:sz w:val="20"/>
          <w:szCs w:val="20"/>
          <w:lang w:eastAsia="en-US"/>
        </w:rPr>
        <w:t>теплопотребляющих</w:t>
      </w:r>
      <w:proofErr w:type="spellEnd"/>
      <w:r w:rsidRPr="00AE5B09">
        <w:rPr>
          <w:rFonts w:eastAsiaTheme="minorHAnsi"/>
          <w:iCs/>
          <w:sz w:val="20"/>
          <w:szCs w:val="20"/>
          <w:lang w:eastAsia="en-US"/>
        </w:rPr>
        <w:t xml:space="preserve"> установок </w:t>
      </w:r>
      <w:r w:rsidR="00A50A0D" w:rsidRPr="00AE5B09">
        <w:rPr>
          <w:rFonts w:eastAsiaTheme="minorHAnsi"/>
          <w:iCs/>
          <w:sz w:val="20"/>
          <w:szCs w:val="20"/>
          <w:lang w:eastAsia="en-US"/>
        </w:rPr>
        <w:t>«</w:t>
      </w:r>
      <w:r w:rsidR="009C51D3">
        <w:rPr>
          <w:rFonts w:eastAsiaTheme="minorHAnsi"/>
          <w:iCs/>
          <w:sz w:val="20"/>
          <w:szCs w:val="20"/>
          <w:lang w:eastAsia="en-US"/>
        </w:rPr>
        <w:t>Заказчика</w:t>
      </w:r>
      <w:r w:rsidR="00A50A0D" w:rsidRPr="00AE5B09">
        <w:rPr>
          <w:rFonts w:eastAsiaTheme="minorHAnsi"/>
          <w:iCs/>
          <w:sz w:val="20"/>
          <w:szCs w:val="20"/>
          <w:lang w:eastAsia="en-US"/>
        </w:rPr>
        <w:t>»</w:t>
      </w:r>
      <w:r w:rsidRPr="00AE5B09">
        <w:rPr>
          <w:rFonts w:eastAsiaTheme="minorHAnsi"/>
          <w:iCs/>
          <w:sz w:val="20"/>
          <w:szCs w:val="20"/>
          <w:lang w:eastAsia="en-US"/>
        </w:rPr>
        <w:t xml:space="preserve"> тепловой энергии с указанием тепловой нагрузки по каждому объекту и видам теплопотребления (на отопление, вентиляцию, приготовление горячей воды) </w:t>
      </w:r>
      <w:r w:rsidRPr="00AE5B09">
        <w:rPr>
          <w:color w:val="000000"/>
          <w:sz w:val="20"/>
          <w:szCs w:val="20"/>
        </w:rPr>
        <w:t xml:space="preserve">определяется согласно </w:t>
      </w:r>
      <w:hyperlink r:id="rId11" w:history="1">
        <w:r w:rsidRPr="00AE5B09">
          <w:rPr>
            <w:rStyle w:val="ae"/>
            <w:color w:val="auto"/>
            <w:sz w:val="20"/>
            <w:szCs w:val="20"/>
            <w:u w:val="none"/>
          </w:rPr>
          <w:t>Приложения №</w:t>
        </w:r>
        <w:r w:rsidR="00A50A0D" w:rsidRPr="00AE5B09">
          <w:rPr>
            <w:rStyle w:val="ae"/>
            <w:color w:val="auto"/>
            <w:sz w:val="20"/>
            <w:szCs w:val="20"/>
            <w:u w:val="none"/>
          </w:rPr>
          <w:t xml:space="preserve"> </w:t>
        </w:r>
        <w:r w:rsidRPr="00AE5B09">
          <w:rPr>
            <w:rStyle w:val="ae"/>
            <w:color w:val="auto"/>
            <w:sz w:val="20"/>
            <w:szCs w:val="20"/>
            <w:u w:val="none"/>
          </w:rPr>
          <w:t>3</w:t>
        </w:r>
      </w:hyperlink>
      <w:r w:rsidRPr="00AE5B09">
        <w:rPr>
          <w:sz w:val="20"/>
          <w:szCs w:val="20"/>
        </w:rPr>
        <w:t xml:space="preserve"> </w:t>
      </w:r>
      <w:r w:rsidR="0058356C">
        <w:rPr>
          <w:color w:val="000000"/>
          <w:sz w:val="20"/>
          <w:szCs w:val="20"/>
        </w:rPr>
        <w:t>«Нагрузки</w:t>
      </w:r>
      <w:r w:rsidRPr="00AE5B09">
        <w:rPr>
          <w:color w:val="000000"/>
          <w:sz w:val="20"/>
          <w:szCs w:val="20"/>
        </w:rPr>
        <w:t>»</w:t>
      </w:r>
      <w:r w:rsidRPr="00AE5B09">
        <w:rPr>
          <w:sz w:val="20"/>
          <w:szCs w:val="20"/>
        </w:rPr>
        <w:t>.</w:t>
      </w:r>
    </w:p>
    <w:p w:rsidR="00EB3CB1" w:rsidRPr="00AE5B09" w:rsidRDefault="00EB3CB1" w:rsidP="00EB3CB1">
      <w:pPr>
        <w:pStyle w:val="a9"/>
        <w:tabs>
          <w:tab w:val="left" w:pos="-4395"/>
          <w:tab w:val="left" w:pos="1276"/>
        </w:tabs>
        <w:ind w:left="0"/>
        <w:contextualSpacing/>
        <w:jc w:val="both"/>
        <w:rPr>
          <w:rFonts w:eastAsiaTheme="minorHAnsi"/>
          <w:iCs/>
          <w:sz w:val="20"/>
          <w:szCs w:val="20"/>
          <w:lang w:eastAsia="en-US"/>
        </w:rPr>
      </w:pPr>
      <w:r w:rsidRPr="00AE5B09">
        <w:rPr>
          <w:sz w:val="18"/>
          <w:szCs w:val="18"/>
        </w:rPr>
        <w:lastRenderedPageBreak/>
        <w:t>2.3.</w:t>
      </w:r>
      <w:r w:rsidRPr="00AE5B09">
        <w:rPr>
          <w:rFonts w:eastAsiaTheme="minorHAnsi"/>
          <w:iCs/>
          <w:sz w:val="20"/>
          <w:szCs w:val="20"/>
          <w:lang w:eastAsia="en-US"/>
        </w:rPr>
        <w:t xml:space="preserve">Показатели качества теплоснабжения в точке поставки  должны соответствовать следующим параметрам: </w:t>
      </w:r>
    </w:p>
    <w:p w:rsidR="00EB3CB1" w:rsidRPr="00AE5B09" w:rsidRDefault="00EB3CB1" w:rsidP="00EB3CB1">
      <w:pPr>
        <w:pStyle w:val="a9"/>
        <w:tabs>
          <w:tab w:val="left" w:pos="-4395"/>
          <w:tab w:val="left" w:pos="1276"/>
        </w:tabs>
        <w:ind w:left="0"/>
        <w:contextualSpacing/>
        <w:jc w:val="both"/>
        <w:rPr>
          <w:sz w:val="20"/>
          <w:szCs w:val="20"/>
        </w:rPr>
      </w:pPr>
      <w:r w:rsidRPr="00AE5B09">
        <w:rPr>
          <w:sz w:val="18"/>
          <w:szCs w:val="18"/>
        </w:rPr>
        <w:t>2.3.1.</w:t>
      </w:r>
      <w:r w:rsidRPr="00AE5B09">
        <w:rPr>
          <w:rFonts w:eastAsiaTheme="minorHAnsi"/>
          <w:iCs/>
          <w:sz w:val="20"/>
          <w:szCs w:val="20"/>
          <w:lang w:eastAsia="en-US"/>
        </w:rPr>
        <w:t>температура теплоносителя в подающем трубопроводе определяется по температурному графику регулирования отпуска тепла с источника тепловой энергии.</w:t>
      </w:r>
    </w:p>
    <w:p w:rsidR="00EB3CB1" w:rsidRPr="00AE5B09" w:rsidRDefault="00EB3CB1" w:rsidP="00EB3CB1">
      <w:pPr>
        <w:pStyle w:val="a9"/>
        <w:tabs>
          <w:tab w:val="left" w:pos="-4395"/>
          <w:tab w:val="left" w:pos="1276"/>
        </w:tabs>
        <w:ind w:left="0"/>
        <w:contextualSpacing/>
        <w:jc w:val="both"/>
        <w:rPr>
          <w:rFonts w:eastAsiaTheme="minorHAnsi"/>
          <w:iCs/>
          <w:sz w:val="20"/>
          <w:szCs w:val="20"/>
          <w:lang w:eastAsia="en-US"/>
        </w:rPr>
      </w:pPr>
      <w:r w:rsidRPr="00AE5B09">
        <w:rPr>
          <w:rFonts w:eastAsiaTheme="minorHAnsi"/>
          <w:iCs/>
          <w:sz w:val="18"/>
          <w:szCs w:val="18"/>
          <w:lang w:eastAsia="en-US"/>
        </w:rPr>
        <w:t>2.3.2</w:t>
      </w:r>
      <w:r w:rsidRPr="00AE5B09">
        <w:rPr>
          <w:rFonts w:eastAsiaTheme="minorHAnsi"/>
          <w:iCs/>
          <w:sz w:val="20"/>
          <w:szCs w:val="20"/>
          <w:lang w:eastAsia="en-US"/>
        </w:rPr>
        <w:t>.</w:t>
      </w:r>
      <w:r w:rsidRPr="00AE5B09">
        <w:rPr>
          <w:sz w:val="20"/>
          <w:szCs w:val="20"/>
        </w:rPr>
        <w:t>перепады давления теплоносителя в подающем и обратном трубопроводах на вводах в здания должны обеспечивать нормальную работу системы теплопотребления при ее проектном сопротивлении</w:t>
      </w:r>
      <w:r w:rsidR="00F3797D" w:rsidRPr="00AE5B09">
        <w:rPr>
          <w:sz w:val="20"/>
          <w:szCs w:val="20"/>
        </w:rPr>
        <w:t>.</w:t>
      </w:r>
    </w:p>
    <w:p w:rsidR="00EB3CB1" w:rsidRDefault="00EB3CB1" w:rsidP="00F3797D">
      <w:pPr>
        <w:pStyle w:val="a9"/>
        <w:tabs>
          <w:tab w:val="left" w:pos="-4395"/>
          <w:tab w:val="left" w:pos="1276"/>
        </w:tabs>
        <w:spacing w:after="0"/>
        <w:ind w:left="0"/>
        <w:contextualSpacing/>
        <w:jc w:val="both"/>
        <w:rPr>
          <w:rFonts w:eastAsiaTheme="minorHAnsi"/>
          <w:iCs/>
          <w:sz w:val="20"/>
          <w:szCs w:val="20"/>
          <w:lang w:eastAsia="en-US"/>
        </w:rPr>
      </w:pPr>
      <w:r w:rsidRPr="00AE5B09">
        <w:rPr>
          <w:rFonts w:eastAsiaTheme="minorHAnsi"/>
          <w:iCs/>
          <w:sz w:val="18"/>
          <w:szCs w:val="18"/>
          <w:lang w:eastAsia="en-US"/>
        </w:rPr>
        <w:t>2.4.</w:t>
      </w:r>
      <w:r w:rsidRPr="00AE5B09">
        <w:rPr>
          <w:rFonts w:eastAsiaTheme="minorHAnsi"/>
          <w:iCs/>
          <w:sz w:val="20"/>
          <w:szCs w:val="20"/>
          <w:lang w:eastAsia="en-US"/>
        </w:rPr>
        <w:t>Показатели качества теплоносителей должны соответствовать качественным характеристикам теплоносителя, поставляемого от теплоисточника, а именно: физико-химические характеристики теплоносителя должны соответствовать требованиям технических регламентов и иным требованиям, установленным законодательством Российской Федерации.</w:t>
      </w:r>
    </w:p>
    <w:p w:rsidR="00035857" w:rsidRPr="00035857" w:rsidRDefault="00035857" w:rsidP="00035857">
      <w:pPr>
        <w:tabs>
          <w:tab w:val="left" w:pos="709"/>
        </w:tabs>
        <w:spacing w:after="200" w:line="276" w:lineRule="auto"/>
        <w:jc w:val="both"/>
        <w:rPr>
          <w:sz w:val="20"/>
          <w:szCs w:val="20"/>
        </w:rPr>
      </w:pPr>
      <w:r w:rsidRPr="00035857">
        <w:rPr>
          <w:rFonts w:eastAsiaTheme="minorHAnsi"/>
          <w:iCs/>
          <w:sz w:val="18"/>
          <w:szCs w:val="18"/>
          <w:lang w:eastAsia="en-US"/>
        </w:rPr>
        <w:t>2.5.</w:t>
      </w:r>
      <w:r w:rsidRPr="00035857">
        <w:rPr>
          <w:bCs/>
          <w:sz w:val="20"/>
          <w:szCs w:val="20"/>
        </w:rPr>
        <w:t xml:space="preserve"> «</w:t>
      </w:r>
      <w:r w:rsidR="00E74FF3">
        <w:rPr>
          <w:rFonts w:eastAsia="Calibri"/>
          <w:sz w:val="20"/>
          <w:lang w:eastAsia="en-US"/>
        </w:rPr>
        <w:t>«Теплоснабжающая о</w:t>
      </w:r>
      <w:r w:rsidR="00E74FF3" w:rsidRPr="00035857">
        <w:rPr>
          <w:rFonts w:eastAsia="Calibri"/>
          <w:sz w:val="20"/>
          <w:lang w:eastAsia="en-US"/>
        </w:rPr>
        <w:t>рганизация</w:t>
      </w:r>
      <w:r w:rsidR="00E74FF3">
        <w:rPr>
          <w:rFonts w:eastAsia="Calibri"/>
          <w:sz w:val="20"/>
          <w:lang w:eastAsia="en-US"/>
        </w:rPr>
        <w:t>»</w:t>
      </w:r>
      <w:r w:rsidRPr="00035857">
        <w:rPr>
          <w:bCs/>
          <w:sz w:val="20"/>
          <w:szCs w:val="20"/>
        </w:rPr>
        <w:t xml:space="preserve">, осуществляющая горячее водоснабжение и «Заказчик» обязуются соблюдать режим подачи горячей воды в точке подключения (технологического присоединения) согласно </w:t>
      </w:r>
      <w:hyperlink w:anchor="Par413" w:history="1">
        <w:r w:rsidRPr="00035857">
          <w:rPr>
            <w:rStyle w:val="ae"/>
            <w:sz w:val="20"/>
            <w:szCs w:val="20"/>
          </w:rPr>
          <w:t>приложению №6.</w:t>
        </w:r>
      </w:hyperlink>
    </w:p>
    <w:p w:rsidR="00035857" w:rsidRPr="00035857" w:rsidRDefault="00035857" w:rsidP="00F3797D">
      <w:pPr>
        <w:pStyle w:val="a9"/>
        <w:tabs>
          <w:tab w:val="left" w:pos="-4395"/>
          <w:tab w:val="left" w:pos="1276"/>
        </w:tabs>
        <w:spacing w:after="0"/>
        <w:ind w:left="0"/>
        <w:contextualSpacing/>
        <w:jc w:val="both"/>
        <w:rPr>
          <w:rFonts w:eastAsiaTheme="minorHAnsi"/>
          <w:iCs/>
          <w:sz w:val="18"/>
          <w:szCs w:val="18"/>
          <w:lang w:eastAsia="en-US"/>
        </w:rPr>
      </w:pPr>
    </w:p>
    <w:p w:rsidR="00EB3CB1" w:rsidRPr="00483C2B" w:rsidRDefault="00EB3CB1" w:rsidP="00EB3CB1">
      <w:pPr>
        <w:pStyle w:val="a8"/>
        <w:numPr>
          <w:ilvl w:val="0"/>
          <w:numId w:val="2"/>
        </w:numPr>
        <w:jc w:val="center"/>
        <w:rPr>
          <w:b/>
          <w:sz w:val="20"/>
          <w:szCs w:val="20"/>
        </w:rPr>
      </w:pPr>
      <w:r w:rsidRPr="00483C2B">
        <w:rPr>
          <w:b/>
          <w:sz w:val="20"/>
          <w:szCs w:val="20"/>
        </w:rPr>
        <w:t>ПОРЯДОК РАСЧ</w:t>
      </w:r>
      <w:r w:rsidR="00F32AA0">
        <w:rPr>
          <w:b/>
          <w:sz w:val="20"/>
          <w:szCs w:val="20"/>
        </w:rPr>
        <w:t>Ё</w:t>
      </w:r>
      <w:r w:rsidRPr="00483C2B">
        <w:rPr>
          <w:b/>
          <w:sz w:val="20"/>
          <w:szCs w:val="20"/>
        </w:rPr>
        <w:t>ТОВ.</w:t>
      </w:r>
    </w:p>
    <w:p w:rsidR="00620829" w:rsidRPr="00620829" w:rsidRDefault="00EB3CB1" w:rsidP="00620829">
      <w:pPr>
        <w:pStyle w:val="a8"/>
        <w:numPr>
          <w:ilvl w:val="1"/>
          <w:numId w:val="3"/>
        </w:numPr>
        <w:tabs>
          <w:tab w:val="left" w:pos="284"/>
        </w:tabs>
        <w:autoSpaceDE w:val="0"/>
        <w:autoSpaceDN w:val="0"/>
        <w:adjustRightInd w:val="0"/>
        <w:ind w:left="0" w:firstLine="0"/>
        <w:jc w:val="both"/>
        <w:rPr>
          <w:rFonts w:eastAsiaTheme="minorHAnsi"/>
          <w:b/>
          <w:bCs/>
          <w:sz w:val="20"/>
          <w:szCs w:val="20"/>
          <w:lang w:eastAsia="en-US"/>
        </w:rPr>
      </w:pPr>
      <w:r w:rsidRPr="00AE5B09">
        <w:rPr>
          <w:color w:val="000000"/>
          <w:sz w:val="20"/>
          <w:szCs w:val="20"/>
        </w:rPr>
        <w:t>Оплата тепловой энергии производится за фактически принятое «</w:t>
      </w:r>
      <w:r w:rsidR="009C51D3">
        <w:rPr>
          <w:color w:val="000000"/>
          <w:sz w:val="20"/>
          <w:szCs w:val="20"/>
        </w:rPr>
        <w:t>Заказчиком</w:t>
      </w:r>
      <w:r w:rsidRPr="00AE5B09">
        <w:rPr>
          <w:color w:val="000000"/>
          <w:sz w:val="20"/>
          <w:szCs w:val="20"/>
        </w:rPr>
        <w:t xml:space="preserve">» количество тепловой энергии, по тарифам, утвержденным в установленном законодательством Российской Федерации порядке. </w:t>
      </w:r>
      <w:proofErr w:type="gramStart"/>
      <w:r w:rsidR="00A50A0D" w:rsidRPr="00AE5B09">
        <w:rPr>
          <w:color w:val="000000"/>
          <w:sz w:val="20"/>
          <w:szCs w:val="20"/>
        </w:rPr>
        <w:t>«</w:t>
      </w:r>
      <w:r w:rsidR="009C51D3">
        <w:rPr>
          <w:sz w:val="20"/>
        </w:rPr>
        <w:t>Заказчик</w:t>
      </w:r>
      <w:r w:rsidR="00A50A0D" w:rsidRPr="00AE5B09">
        <w:rPr>
          <w:color w:val="000000"/>
          <w:sz w:val="20"/>
          <w:szCs w:val="20"/>
        </w:rPr>
        <w:t>»</w:t>
      </w:r>
      <w:r w:rsidRPr="00AE5B09">
        <w:rPr>
          <w:color w:val="000000"/>
          <w:sz w:val="20"/>
          <w:szCs w:val="20"/>
        </w:rPr>
        <w:t xml:space="preserve"> обязан дополнительно оплатить стоимость теплоносителя, невозвращенного при проведении предпускового слива, заполнении систем отопления </w:t>
      </w:r>
      <w:r w:rsidRPr="00F60943">
        <w:rPr>
          <w:color w:val="000000"/>
          <w:sz w:val="20"/>
          <w:szCs w:val="20"/>
        </w:rPr>
        <w:t>после</w:t>
      </w:r>
      <w:r w:rsidRPr="00AE5B09">
        <w:rPr>
          <w:color w:val="000000"/>
          <w:sz w:val="20"/>
          <w:szCs w:val="20"/>
        </w:rPr>
        <w:t xml:space="preserve"> проведения сливов для ремонтных работ, при утечке теплоносителя в процессе потребления тепловой энергии, а также при использовании теплоносителя при промывках и </w:t>
      </w:r>
      <w:proofErr w:type="spellStart"/>
      <w:r w:rsidRPr="00AE5B09">
        <w:rPr>
          <w:color w:val="000000"/>
          <w:sz w:val="20"/>
          <w:szCs w:val="20"/>
        </w:rPr>
        <w:t>опрессовках</w:t>
      </w:r>
      <w:proofErr w:type="spellEnd"/>
      <w:r w:rsidRPr="00AE5B09">
        <w:rPr>
          <w:color w:val="000000"/>
          <w:sz w:val="20"/>
          <w:szCs w:val="20"/>
        </w:rPr>
        <w:t xml:space="preserve"> систем отопления (п. 6.1.15.настоящего </w:t>
      </w:r>
      <w:r w:rsidR="0019257C">
        <w:rPr>
          <w:color w:val="000000"/>
          <w:sz w:val="20"/>
          <w:szCs w:val="20"/>
        </w:rPr>
        <w:t>Контракта</w:t>
      </w:r>
      <w:r w:rsidRPr="00AE5B09">
        <w:rPr>
          <w:color w:val="000000"/>
          <w:sz w:val="20"/>
          <w:szCs w:val="20"/>
        </w:rPr>
        <w:t>); в этих случаях «</w:t>
      </w:r>
      <w:r w:rsidR="009C51D3">
        <w:rPr>
          <w:sz w:val="20"/>
        </w:rPr>
        <w:t>Заказчик</w:t>
      </w:r>
      <w:r w:rsidRPr="00AE5B09">
        <w:rPr>
          <w:color w:val="000000"/>
          <w:sz w:val="20"/>
          <w:szCs w:val="20"/>
        </w:rPr>
        <w:t>» обязан оплатить также стоимость тепловой энергии в составе теплоносителя.</w:t>
      </w:r>
      <w:proofErr w:type="gramEnd"/>
      <w:r w:rsidR="00B556F4">
        <w:rPr>
          <w:color w:val="000000"/>
          <w:sz w:val="20"/>
          <w:szCs w:val="20"/>
        </w:rPr>
        <w:t xml:space="preserve"> </w:t>
      </w:r>
      <w:r w:rsidR="00B556F4" w:rsidRPr="00843663">
        <w:rPr>
          <w:color w:val="000000"/>
          <w:sz w:val="20"/>
          <w:szCs w:val="20"/>
        </w:rPr>
        <w:t>Сумма настояще</w:t>
      </w:r>
      <w:r w:rsidR="00FE70ED">
        <w:rPr>
          <w:color w:val="000000"/>
          <w:sz w:val="20"/>
          <w:szCs w:val="20"/>
        </w:rPr>
        <w:t>го</w:t>
      </w:r>
      <w:r w:rsidR="00B556F4" w:rsidRPr="00843663">
        <w:rPr>
          <w:color w:val="000000"/>
          <w:sz w:val="20"/>
          <w:szCs w:val="20"/>
        </w:rPr>
        <w:t xml:space="preserve"> </w:t>
      </w:r>
      <w:r w:rsidR="0019257C">
        <w:rPr>
          <w:color w:val="000000"/>
          <w:sz w:val="20"/>
          <w:szCs w:val="20"/>
        </w:rPr>
        <w:t>Контракт</w:t>
      </w:r>
      <w:r w:rsidR="00FE70ED">
        <w:rPr>
          <w:color w:val="000000"/>
          <w:sz w:val="20"/>
          <w:szCs w:val="20"/>
        </w:rPr>
        <w:t>а</w:t>
      </w:r>
      <w:r w:rsidR="00B556F4" w:rsidRPr="00843663">
        <w:rPr>
          <w:color w:val="000000"/>
          <w:sz w:val="20"/>
          <w:szCs w:val="20"/>
        </w:rPr>
        <w:t xml:space="preserve"> составляет</w:t>
      </w:r>
      <w:r w:rsidR="00AC19F4">
        <w:rPr>
          <w:color w:val="000000"/>
          <w:sz w:val="20"/>
          <w:szCs w:val="20"/>
        </w:rPr>
        <w:t xml:space="preserve"> </w:t>
      </w:r>
      <w:r w:rsidR="00D857C4">
        <w:rPr>
          <w:b/>
          <w:color w:val="000000"/>
          <w:sz w:val="20"/>
          <w:szCs w:val="20"/>
        </w:rPr>
        <w:t>____________</w:t>
      </w:r>
      <w:r w:rsidR="0019257C" w:rsidRPr="00886890">
        <w:rPr>
          <w:b/>
          <w:color w:val="000000"/>
          <w:sz w:val="20"/>
          <w:szCs w:val="20"/>
        </w:rPr>
        <w:t xml:space="preserve"> </w:t>
      </w:r>
      <w:r w:rsidR="00D857C4">
        <w:rPr>
          <w:b/>
          <w:color w:val="000000"/>
          <w:sz w:val="20"/>
          <w:szCs w:val="20"/>
        </w:rPr>
        <w:t>рублей.</w:t>
      </w:r>
    </w:p>
    <w:p w:rsidR="00620829" w:rsidRPr="00620829" w:rsidRDefault="00620829" w:rsidP="00620829">
      <w:pPr>
        <w:pStyle w:val="a3"/>
        <w:numPr>
          <w:ilvl w:val="1"/>
          <w:numId w:val="3"/>
        </w:numPr>
        <w:tabs>
          <w:tab w:val="left" w:pos="0"/>
          <w:tab w:val="left" w:pos="284"/>
          <w:tab w:val="left" w:pos="709"/>
        </w:tabs>
        <w:ind w:left="0" w:firstLine="0"/>
        <w:rPr>
          <w:color w:val="000000"/>
          <w:sz w:val="20"/>
        </w:rPr>
      </w:pPr>
      <w:r>
        <w:rPr>
          <w:color w:val="000000"/>
          <w:sz w:val="20"/>
        </w:rPr>
        <w:t xml:space="preserve"> </w:t>
      </w:r>
      <w:r w:rsidRPr="00620829">
        <w:rPr>
          <w:color w:val="000000"/>
          <w:sz w:val="20"/>
        </w:rPr>
        <w:t xml:space="preserve"> Расчет за тепловую энергию (мощность) производится по цене, рассчитанной Теплоснабжающей организацией на соответствующий расчетный период в соответствии с порядком определения цены, установленным положениями действующих на момент оплаты нормативных правовых актов, исходя </w:t>
      </w:r>
      <w:proofErr w:type="gramStart"/>
      <w:r w:rsidRPr="00620829">
        <w:rPr>
          <w:color w:val="000000"/>
          <w:sz w:val="20"/>
        </w:rPr>
        <w:t>из</w:t>
      </w:r>
      <w:proofErr w:type="gramEnd"/>
      <w:r w:rsidRPr="00620829">
        <w:rPr>
          <w:color w:val="000000"/>
          <w:sz w:val="20"/>
        </w:rPr>
        <w:t>:</w:t>
      </w:r>
    </w:p>
    <w:p w:rsidR="00620829" w:rsidRPr="00620829" w:rsidRDefault="00620829" w:rsidP="00620829">
      <w:pPr>
        <w:pStyle w:val="a3"/>
        <w:tabs>
          <w:tab w:val="left" w:pos="0"/>
        </w:tabs>
        <w:rPr>
          <w:color w:val="000000"/>
          <w:sz w:val="20"/>
        </w:rPr>
      </w:pPr>
      <w:r w:rsidRPr="00620829">
        <w:rPr>
          <w:color w:val="000000"/>
          <w:sz w:val="20"/>
        </w:rPr>
        <w:t xml:space="preserve">- предельного уровня цены на тепловую энергию (мощность), утвержденного приказом </w:t>
      </w:r>
      <w:r w:rsidR="00EF6AD0">
        <w:rPr>
          <w:color w:val="000000"/>
          <w:sz w:val="20"/>
        </w:rPr>
        <w:t>Агентством по регулированию цен и тарифов</w:t>
      </w:r>
      <w:r w:rsidRPr="00620829">
        <w:rPr>
          <w:color w:val="000000"/>
          <w:sz w:val="20"/>
        </w:rPr>
        <w:t xml:space="preserve"> Ульяновской области (далее – орган регулирования) на соответствующий расчетный период;</w:t>
      </w:r>
    </w:p>
    <w:p w:rsidR="00620829" w:rsidRPr="00620829" w:rsidRDefault="00620829" w:rsidP="00620829">
      <w:pPr>
        <w:pStyle w:val="a3"/>
        <w:tabs>
          <w:tab w:val="left" w:pos="0"/>
        </w:tabs>
        <w:rPr>
          <w:color w:val="000000"/>
          <w:sz w:val="20"/>
        </w:rPr>
      </w:pPr>
      <w:r w:rsidRPr="00620829">
        <w:rPr>
          <w:color w:val="000000"/>
          <w:sz w:val="20"/>
        </w:rPr>
        <w:t>- обязательств Теплоснабжающей организации по определению цен на тепловую энергию (мощность), принятых в соответствии с соглашением об исполнении схемы теплоснабжения, заключенным между АО «УКБП» и администрацией муниципального образования «город Ульяновск» и опубликованным на официальном сайте Теплоснабжающей организации;</w:t>
      </w:r>
    </w:p>
    <w:p w:rsidR="00620829" w:rsidRPr="00620829" w:rsidRDefault="00620829" w:rsidP="00620829">
      <w:pPr>
        <w:pStyle w:val="a3"/>
        <w:tabs>
          <w:tab w:val="left" w:pos="0"/>
        </w:tabs>
        <w:rPr>
          <w:color w:val="000000"/>
          <w:sz w:val="20"/>
        </w:rPr>
      </w:pPr>
      <w:r w:rsidRPr="00620829">
        <w:rPr>
          <w:color w:val="000000"/>
          <w:sz w:val="20"/>
        </w:rPr>
        <w:t>- категории, к которой относится потребитель, если для соответствующей категории потребителей в Стандартах качества обслуживания единой теплоснабжающей организацией потребителей тепловой энергии, опубликованных на официальном сайте Теплоснабжающей организации, предусмотрена дифференциация цен на тепловую энергию (мощность).</w:t>
      </w:r>
    </w:p>
    <w:p w:rsidR="00620829" w:rsidRPr="00620829" w:rsidRDefault="00620829" w:rsidP="00620829">
      <w:pPr>
        <w:pStyle w:val="a3"/>
        <w:numPr>
          <w:ilvl w:val="1"/>
          <w:numId w:val="3"/>
        </w:numPr>
        <w:tabs>
          <w:tab w:val="left" w:pos="0"/>
        </w:tabs>
        <w:ind w:left="0" w:firstLine="0"/>
        <w:rPr>
          <w:color w:val="000000"/>
          <w:sz w:val="20"/>
        </w:rPr>
      </w:pPr>
      <w:r w:rsidRPr="00620829">
        <w:rPr>
          <w:color w:val="000000"/>
          <w:sz w:val="20"/>
        </w:rPr>
        <w:t xml:space="preserve"> </w:t>
      </w:r>
      <w:proofErr w:type="gramStart"/>
      <w:r w:rsidRPr="00620829">
        <w:rPr>
          <w:color w:val="000000"/>
          <w:sz w:val="20"/>
        </w:rPr>
        <w:t>Стороны настоящим договорились, что цена на тепловую энергию (мощность), рассчитанная Теплоснабжающей организацией в соответствии с порядком определения цены, установленным положениями действующих на момент оплаты нормативных правовых актов и условий,</w:t>
      </w:r>
      <w:r>
        <w:rPr>
          <w:color w:val="000000"/>
          <w:sz w:val="20"/>
        </w:rPr>
        <w:t xml:space="preserve"> указанных в абзаце первом п.3.</w:t>
      </w:r>
      <w:r w:rsidRPr="00620829">
        <w:rPr>
          <w:color w:val="000000"/>
          <w:sz w:val="20"/>
        </w:rPr>
        <w:t xml:space="preserve">2 настоящего Контракта и опубликованным на официальном сайте Теплоснабжающей организации, является ценой, определяемой по соглашению сторон Контракта в рамках предельного уровня цены на тепловую энергию (мощность). </w:t>
      </w:r>
      <w:proofErr w:type="gramEnd"/>
    </w:p>
    <w:p w:rsidR="00620829" w:rsidRPr="00620829" w:rsidRDefault="00620829" w:rsidP="00620829">
      <w:pPr>
        <w:pStyle w:val="a3"/>
        <w:numPr>
          <w:ilvl w:val="1"/>
          <w:numId w:val="3"/>
        </w:numPr>
        <w:tabs>
          <w:tab w:val="left" w:pos="0"/>
        </w:tabs>
        <w:ind w:left="0" w:firstLine="0"/>
        <w:rPr>
          <w:color w:val="000000"/>
          <w:sz w:val="20"/>
        </w:rPr>
      </w:pPr>
      <w:r w:rsidRPr="00620829">
        <w:rPr>
          <w:color w:val="000000"/>
          <w:sz w:val="20"/>
        </w:rPr>
        <w:t xml:space="preserve"> </w:t>
      </w:r>
      <w:proofErr w:type="gramStart"/>
      <w:r w:rsidRPr="00620829">
        <w:rPr>
          <w:color w:val="000000"/>
          <w:sz w:val="20"/>
        </w:rPr>
        <w:t>В целях расчета цены на тепловую энергию (мощность) Теплоснабжающая организация в течение 15 дней с даты опубликования приказа об утверждении предельного уровня цены на тепловую энергию (мощность) на очередной календарный год осуществляет расчет цены на тепловую энергию (мощность), публикует цену на тепловую энергию (мощность) в виде числового значения на официальном сайте Теплоснабжающей организации и направляет указанную цену с описанием порядка</w:t>
      </w:r>
      <w:proofErr w:type="gramEnd"/>
      <w:r w:rsidRPr="00620829">
        <w:rPr>
          <w:color w:val="000000"/>
          <w:sz w:val="20"/>
        </w:rPr>
        <w:t xml:space="preserve"> ее расчета Потребителю в форме уведомления вместе с платежными документами за первый расчетный период после вступления в силу настоящего Контракта или изменения цифрового значения цены.</w:t>
      </w:r>
    </w:p>
    <w:p w:rsidR="00620829" w:rsidRPr="00620829" w:rsidRDefault="00620829" w:rsidP="00620829">
      <w:pPr>
        <w:pStyle w:val="a3"/>
        <w:numPr>
          <w:ilvl w:val="1"/>
          <w:numId w:val="3"/>
        </w:numPr>
        <w:tabs>
          <w:tab w:val="left" w:pos="0"/>
        </w:tabs>
        <w:ind w:left="0" w:firstLine="0"/>
        <w:rPr>
          <w:color w:val="000000"/>
          <w:sz w:val="20"/>
        </w:rPr>
      </w:pPr>
      <w:r w:rsidRPr="00620829">
        <w:rPr>
          <w:color w:val="000000"/>
          <w:sz w:val="20"/>
        </w:rPr>
        <w:t xml:space="preserve"> Расчет за теплоноситель производится по регулируемым тарифам, утвержденным органом регулирования.</w:t>
      </w:r>
    </w:p>
    <w:p w:rsidR="00620829" w:rsidRPr="00620829" w:rsidRDefault="00620829" w:rsidP="00620829">
      <w:pPr>
        <w:pStyle w:val="a3"/>
        <w:numPr>
          <w:ilvl w:val="1"/>
          <w:numId w:val="3"/>
        </w:numPr>
        <w:tabs>
          <w:tab w:val="left" w:pos="0"/>
        </w:tabs>
        <w:ind w:left="0" w:firstLine="0"/>
        <w:rPr>
          <w:color w:val="000000"/>
          <w:sz w:val="20"/>
        </w:rPr>
      </w:pPr>
      <w:r w:rsidRPr="00620829">
        <w:rPr>
          <w:color w:val="000000"/>
          <w:sz w:val="20"/>
        </w:rPr>
        <w:t xml:space="preserve"> В течение срока действия настоящего Контракта тарифы на теплоноситель могут быть изменены органами регулирования. Новые тарифы применяются без предварительного уведомления Потребителя.</w:t>
      </w:r>
    </w:p>
    <w:p w:rsidR="00620829" w:rsidRPr="00620829" w:rsidRDefault="00620829" w:rsidP="00620829">
      <w:pPr>
        <w:pStyle w:val="a3"/>
        <w:numPr>
          <w:ilvl w:val="1"/>
          <w:numId w:val="3"/>
        </w:numPr>
        <w:tabs>
          <w:tab w:val="left" w:pos="0"/>
        </w:tabs>
        <w:ind w:left="0" w:firstLine="0"/>
        <w:rPr>
          <w:color w:val="000000"/>
          <w:sz w:val="20"/>
        </w:rPr>
      </w:pPr>
      <w:r w:rsidRPr="00620829">
        <w:rPr>
          <w:color w:val="000000"/>
          <w:sz w:val="20"/>
        </w:rPr>
        <w:t xml:space="preserve"> Теплоснабжающая организация в информационных целях осуществляет публикацию тарифа на теплоноситель в виде числовых значений на официальном сайте Теплоснабжающей организации.</w:t>
      </w:r>
    </w:p>
    <w:p w:rsidR="00620829" w:rsidRPr="00620829" w:rsidRDefault="00620829" w:rsidP="00620829">
      <w:pPr>
        <w:pStyle w:val="a3"/>
        <w:numPr>
          <w:ilvl w:val="1"/>
          <w:numId w:val="3"/>
        </w:numPr>
        <w:tabs>
          <w:tab w:val="left" w:pos="0"/>
        </w:tabs>
        <w:ind w:left="0" w:firstLine="0"/>
        <w:rPr>
          <w:color w:val="000000"/>
          <w:sz w:val="20"/>
        </w:rPr>
      </w:pPr>
      <w:r w:rsidRPr="00620829">
        <w:rPr>
          <w:color w:val="000000"/>
          <w:sz w:val="20"/>
        </w:rPr>
        <w:t>Расчет за горячую воду производится по регулируемым тарифам, утвержденным органом регулирования, установленным в виде формулы двухкомпонентного тарифа с использованием:</w:t>
      </w:r>
    </w:p>
    <w:p w:rsidR="00620829" w:rsidRPr="00620829" w:rsidRDefault="00620829" w:rsidP="00620829">
      <w:pPr>
        <w:pStyle w:val="a3"/>
        <w:tabs>
          <w:tab w:val="left" w:pos="0"/>
        </w:tabs>
        <w:rPr>
          <w:color w:val="000000"/>
          <w:sz w:val="20"/>
        </w:rPr>
      </w:pPr>
      <w:r w:rsidRPr="00620829">
        <w:rPr>
          <w:color w:val="000000"/>
          <w:sz w:val="20"/>
        </w:rPr>
        <w:t xml:space="preserve">-  компонента на тепловую энергию равного цене на тепловую энергию, определенной в соответствии с п. </w:t>
      </w:r>
      <w:r>
        <w:rPr>
          <w:color w:val="000000"/>
          <w:sz w:val="20"/>
        </w:rPr>
        <w:t>3.</w:t>
      </w:r>
      <w:r w:rsidRPr="00620829">
        <w:rPr>
          <w:color w:val="000000"/>
          <w:sz w:val="20"/>
        </w:rPr>
        <w:t>2 настоящего Контракта, без учета НДС;</w:t>
      </w:r>
    </w:p>
    <w:p w:rsidR="00620829" w:rsidRPr="00620829" w:rsidRDefault="00620829" w:rsidP="00620829">
      <w:pPr>
        <w:pStyle w:val="a3"/>
        <w:tabs>
          <w:tab w:val="left" w:pos="0"/>
        </w:tabs>
        <w:rPr>
          <w:color w:val="000000"/>
          <w:sz w:val="20"/>
        </w:rPr>
      </w:pPr>
      <w:r w:rsidRPr="00620829">
        <w:rPr>
          <w:color w:val="000000"/>
          <w:sz w:val="20"/>
        </w:rPr>
        <w:t>- компонента на теплоноситель равного тарифу на теплоноситель, утвержденному органом регулирования, без учета НДС.</w:t>
      </w:r>
    </w:p>
    <w:p w:rsidR="00620829" w:rsidRPr="00620829" w:rsidRDefault="00620829" w:rsidP="00620829">
      <w:pPr>
        <w:pStyle w:val="a3"/>
        <w:tabs>
          <w:tab w:val="left" w:pos="0"/>
        </w:tabs>
        <w:rPr>
          <w:color w:val="000000"/>
          <w:sz w:val="20"/>
        </w:rPr>
      </w:pPr>
      <w:r>
        <w:rPr>
          <w:color w:val="000000"/>
          <w:sz w:val="20"/>
        </w:rPr>
        <w:tab/>
      </w:r>
      <w:r w:rsidRPr="00620829">
        <w:rPr>
          <w:color w:val="000000"/>
          <w:sz w:val="20"/>
        </w:rPr>
        <w:t>Теплоснабжающая организация осуществляет публикацию компонентов тарифа на горячую воду в виде числовых значений на официальном сайте Теплоснабжающей организации и направляет с описанием порядка его расчета Потребителю в форме уведомления вместе с платежными документами.</w:t>
      </w:r>
    </w:p>
    <w:p w:rsidR="00620829" w:rsidRPr="00620829" w:rsidRDefault="00620829" w:rsidP="00620829">
      <w:pPr>
        <w:pStyle w:val="a3"/>
        <w:tabs>
          <w:tab w:val="left" w:pos="0"/>
          <w:tab w:val="left" w:pos="284"/>
        </w:tabs>
        <w:rPr>
          <w:color w:val="000000"/>
          <w:sz w:val="20"/>
        </w:rPr>
      </w:pPr>
      <w:r>
        <w:rPr>
          <w:color w:val="000000"/>
          <w:sz w:val="20"/>
        </w:rPr>
        <w:tab/>
      </w:r>
      <w:r w:rsidRPr="00620829">
        <w:rPr>
          <w:color w:val="000000"/>
          <w:sz w:val="20"/>
        </w:rPr>
        <w:t>В течение срока действия настоящего Контракта тарифы на горячую воду в виде компонента на теплоноситель могут быть изменены органами регулирования. Новые тарифы применяются без предварительного уведомления Потребителя. За расчётный период для оплаты и определения количества поставленной горячей воды (воды и тепловой энергии в составе горячей воды) по Контракту принимается 1 календарный месяц.</w:t>
      </w:r>
    </w:p>
    <w:p w:rsidR="00620829" w:rsidRPr="00620829" w:rsidRDefault="00620829" w:rsidP="00620829">
      <w:pPr>
        <w:pStyle w:val="a3"/>
        <w:numPr>
          <w:ilvl w:val="1"/>
          <w:numId w:val="3"/>
        </w:numPr>
        <w:tabs>
          <w:tab w:val="left" w:pos="0"/>
          <w:tab w:val="left" w:pos="284"/>
        </w:tabs>
        <w:ind w:left="0" w:firstLine="0"/>
        <w:rPr>
          <w:color w:val="000000"/>
          <w:sz w:val="20"/>
        </w:rPr>
      </w:pPr>
      <w:r w:rsidRPr="00620829">
        <w:rPr>
          <w:color w:val="000000"/>
          <w:sz w:val="20"/>
        </w:rPr>
        <w:lastRenderedPageBreak/>
        <w:t>«Заказчик» оплачивает полученную горячую воду в объёме потребленной горячей воды до 10-го числа месяца, следующего за расчётным, на основании счёта-фактуры либо иных документов на оплату (акта об оказании услуг, счёта), выставляемых к оплате «</w:t>
      </w:r>
      <w:r w:rsidR="00E74FF3">
        <w:rPr>
          <w:rFonts w:eastAsia="Calibri"/>
          <w:sz w:val="20"/>
          <w:lang w:eastAsia="en-US"/>
        </w:rPr>
        <w:t>«Теплоснабжающей о</w:t>
      </w:r>
      <w:r w:rsidR="00E74FF3" w:rsidRPr="00035857">
        <w:rPr>
          <w:rFonts w:eastAsia="Calibri"/>
          <w:sz w:val="20"/>
          <w:lang w:eastAsia="en-US"/>
        </w:rPr>
        <w:t>рганизаци</w:t>
      </w:r>
      <w:r w:rsidR="00E74FF3">
        <w:rPr>
          <w:rFonts w:eastAsia="Calibri"/>
          <w:sz w:val="20"/>
          <w:lang w:eastAsia="en-US"/>
        </w:rPr>
        <w:t>ей»</w:t>
      </w:r>
      <w:r w:rsidRPr="00620829">
        <w:rPr>
          <w:color w:val="000000"/>
          <w:sz w:val="20"/>
        </w:rPr>
        <w:t xml:space="preserve">, осуществляющей горячее водоснабжение» не позднее 5-го числа месяца, следующего </w:t>
      </w:r>
      <w:proofErr w:type="gramStart"/>
      <w:r w:rsidRPr="00620829">
        <w:rPr>
          <w:color w:val="000000"/>
          <w:sz w:val="20"/>
        </w:rPr>
        <w:t>за</w:t>
      </w:r>
      <w:proofErr w:type="gramEnd"/>
      <w:r w:rsidRPr="00620829">
        <w:rPr>
          <w:color w:val="000000"/>
          <w:sz w:val="20"/>
        </w:rPr>
        <w:t xml:space="preserve"> расчётным. Датой оплаты считается дата поступления денежных средств на расчётный счёт «</w:t>
      </w:r>
      <w:r w:rsidR="00E74FF3">
        <w:rPr>
          <w:rFonts w:eastAsia="Calibri"/>
          <w:sz w:val="20"/>
          <w:lang w:eastAsia="en-US"/>
        </w:rPr>
        <w:t>«Теплоснабжающей о</w:t>
      </w:r>
      <w:r w:rsidR="00E74FF3" w:rsidRPr="00035857">
        <w:rPr>
          <w:rFonts w:eastAsia="Calibri"/>
          <w:sz w:val="20"/>
          <w:lang w:eastAsia="en-US"/>
        </w:rPr>
        <w:t>рганизаци</w:t>
      </w:r>
      <w:r w:rsidR="00E74FF3">
        <w:rPr>
          <w:rFonts w:eastAsia="Calibri"/>
          <w:sz w:val="20"/>
          <w:lang w:eastAsia="en-US"/>
        </w:rPr>
        <w:t>и»</w:t>
      </w:r>
      <w:r w:rsidRPr="00620829">
        <w:rPr>
          <w:color w:val="000000"/>
          <w:sz w:val="20"/>
        </w:rPr>
        <w:t>, осуществляющей горячее водоснабжение</w:t>
      </w:r>
      <w:r w:rsidR="00E74FF3">
        <w:rPr>
          <w:color w:val="000000"/>
          <w:sz w:val="20"/>
        </w:rPr>
        <w:t>.</w:t>
      </w:r>
    </w:p>
    <w:p w:rsidR="001E6754" w:rsidRPr="0053782B" w:rsidRDefault="001E6754" w:rsidP="001E6754">
      <w:pPr>
        <w:pStyle w:val="a3"/>
        <w:numPr>
          <w:ilvl w:val="1"/>
          <w:numId w:val="3"/>
        </w:numPr>
        <w:tabs>
          <w:tab w:val="left" w:pos="0"/>
          <w:tab w:val="left" w:pos="284"/>
          <w:tab w:val="left" w:pos="709"/>
        </w:tabs>
        <w:ind w:left="0" w:firstLine="0"/>
        <w:rPr>
          <w:rStyle w:val="epm"/>
          <w:color w:val="000000"/>
          <w:sz w:val="20"/>
        </w:rPr>
      </w:pPr>
      <w:r w:rsidRPr="004F6C6A">
        <w:rPr>
          <w:rStyle w:val="epm"/>
          <w:sz w:val="20"/>
        </w:rPr>
        <w:t>«</w:t>
      </w:r>
      <w:r w:rsidR="009C51D3">
        <w:rPr>
          <w:rStyle w:val="epm"/>
          <w:sz w:val="20"/>
        </w:rPr>
        <w:t>Заказчик</w:t>
      </w:r>
      <w:r w:rsidRPr="004F6C6A">
        <w:rPr>
          <w:rStyle w:val="epm"/>
          <w:sz w:val="20"/>
        </w:rPr>
        <w:t xml:space="preserve">» производит оплату по настоящему </w:t>
      </w:r>
      <w:r w:rsidR="0019257C">
        <w:rPr>
          <w:rStyle w:val="epm"/>
          <w:sz w:val="20"/>
        </w:rPr>
        <w:t>Контракту</w:t>
      </w:r>
      <w:r w:rsidRPr="004F6C6A">
        <w:rPr>
          <w:rStyle w:val="epm"/>
          <w:sz w:val="20"/>
        </w:rPr>
        <w:t xml:space="preserve"> в следующем порядке:</w:t>
      </w:r>
    </w:p>
    <w:p w:rsidR="00EB3CB1" w:rsidRPr="00AE5B09" w:rsidRDefault="001E6754" w:rsidP="001E6754">
      <w:pPr>
        <w:pStyle w:val="a3"/>
        <w:tabs>
          <w:tab w:val="left" w:pos="0"/>
          <w:tab w:val="left" w:pos="284"/>
          <w:tab w:val="left" w:pos="709"/>
        </w:tabs>
        <w:rPr>
          <w:color w:val="000000"/>
          <w:sz w:val="20"/>
        </w:rPr>
      </w:pPr>
      <w:r w:rsidRPr="0053782B">
        <w:rPr>
          <w:rStyle w:val="blk"/>
          <w:sz w:val="20"/>
        </w:rPr>
        <w:t>оплата за фактически потребл</w:t>
      </w:r>
      <w:r>
        <w:rPr>
          <w:rStyle w:val="blk"/>
          <w:sz w:val="20"/>
        </w:rPr>
        <w:t>ё</w:t>
      </w:r>
      <w:r w:rsidRPr="0053782B">
        <w:rPr>
          <w:rStyle w:val="blk"/>
          <w:sz w:val="20"/>
        </w:rPr>
        <w:t>нную в истекшем месяце тепловую энергию и (или) теплоноситель осуществляется до 10-го числа месяца, следующего за месяцем, за который осуществляется оплата,</w:t>
      </w:r>
      <w:r w:rsidRPr="0053782B">
        <w:rPr>
          <w:color w:val="000000"/>
          <w:sz w:val="20"/>
        </w:rPr>
        <w:t xml:space="preserve"> на основании документов на оплату (счёта-фактуры, акта об оказании услуг в 2 (двух) экземплярах, счёта)</w:t>
      </w:r>
      <w:r w:rsidRPr="0053782B">
        <w:rPr>
          <w:rStyle w:val="blk"/>
          <w:sz w:val="20"/>
        </w:rPr>
        <w:t>.</w:t>
      </w:r>
    </w:p>
    <w:p w:rsidR="00EB3CB1" w:rsidRPr="003D5148" w:rsidRDefault="00B556F4" w:rsidP="00A50A0D">
      <w:pPr>
        <w:pStyle w:val="a3"/>
        <w:numPr>
          <w:ilvl w:val="1"/>
          <w:numId w:val="3"/>
        </w:numPr>
        <w:tabs>
          <w:tab w:val="left" w:pos="0"/>
          <w:tab w:val="left" w:pos="284"/>
          <w:tab w:val="left" w:pos="709"/>
        </w:tabs>
        <w:ind w:left="0" w:firstLine="0"/>
        <w:rPr>
          <w:color w:val="000000"/>
          <w:sz w:val="20"/>
        </w:rPr>
      </w:pPr>
      <w:r w:rsidRPr="003D5148">
        <w:rPr>
          <w:color w:val="000000"/>
          <w:sz w:val="20"/>
        </w:rPr>
        <w:t xml:space="preserve">Оплата принятой тепловой энергии, теплоносителя по настоящему </w:t>
      </w:r>
      <w:r w:rsidR="0019257C">
        <w:rPr>
          <w:color w:val="000000"/>
          <w:sz w:val="20"/>
        </w:rPr>
        <w:t>Контракту</w:t>
      </w:r>
      <w:r w:rsidRPr="003D5148">
        <w:rPr>
          <w:color w:val="000000"/>
          <w:sz w:val="20"/>
        </w:rPr>
        <w:t xml:space="preserve"> производится  на основании счёта-фактуры, акта об оказании услуг, счёта, выписываемых «Теплоснабжающей организацией».</w:t>
      </w:r>
      <w:r w:rsidR="003D5148" w:rsidRPr="003D5148">
        <w:rPr>
          <w:color w:val="000000"/>
          <w:sz w:val="20"/>
        </w:rPr>
        <w:t xml:space="preserve"> </w:t>
      </w:r>
      <w:r w:rsidR="00EB3CB1" w:rsidRPr="003D5148">
        <w:rPr>
          <w:color w:val="000000"/>
          <w:sz w:val="20"/>
        </w:rPr>
        <w:t>Оплата производится в течение 5-ти календарных дней с момента получения «</w:t>
      </w:r>
      <w:r w:rsidR="009C51D3">
        <w:rPr>
          <w:color w:val="000000"/>
          <w:sz w:val="20"/>
        </w:rPr>
        <w:t>Заказчиком</w:t>
      </w:r>
      <w:r w:rsidR="00EB3CB1" w:rsidRPr="003D5148">
        <w:rPr>
          <w:color w:val="000000"/>
          <w:sz w:val="20"/>
        </w:rPr>
        <w:t>» документов на оплату (период платежа).</w:t>
      </w:r>
    </w:p>
    <w:p w:rsidR="00EB3CB1" w:rsidRPr="00AE5B09" w:rsidRDefault="00EB3CB1" w:rsidP="00A50A0D">
      <w:pPr>
        <w:pStyle w:val="a3"/>
        <w:numPr>
          <w:ilvl w:val="1"/>
          <w:numId w:val="3"/>
        </w:numPr>
        <w:tabs>
          <w:tab w:val="left" w:pos="0"/>
          <w:tab w:val="left" w:pos="284"/>
          <w:tab w:val="left" w:pos="709"/>
          <w:tab w:val="num" w:pos="858"/>
        </w:tabs>
        <w:ind w:left="0" w:firstLine="0"/>
        <w:rPr>
          <w:color w:val="000000"/>
          <w:sz w:val="20"/>
        </w:rPr>
      </w:pPr>
      <w:r w:rsidRPr="00AE5B09">
        <w:rPr>
          <w:color w:val="000000"/>
          <w:sz w:val="20"/>
        </w:rPr>
        <w:t>При проведении расч</w:t>
      </w:r>
      <w:r w:rsidR="00A50A0D" w:rsidRPr="00AE5B09">
        <w:rPr>
          <w:color w:val="000000"/>
          <w:sz w:val="20"/>
        </w:rPr>
        <w:t>ё</w:t>
      </w:r>
      <w:r w:rsidRPr="00AE5B09">
        <w:rPr>
          <w:color w:val="000000"/>
          <w:sz w:val="20"/>
        </w:rPr>
        <w:t>тов в порядке, предусмотренном п. 3.</w:t>
      </w:r>
      <w:r w:rsidR="001E6754">
        <w:rPr>
          <w:color w:val="000000"/>
          <w:sz w:val="20"/>
        </w:rPr>
        <w:t>5</w:t>
      </w:r>
      <w:r w:rsidRPr="00AE5B09">
        <w:rPr>
          <w:color w:val="000000"/>
          <w:sz w:val="20"/>
        </w:rPr>
        <w:t xml:space="preserve">. </w:t>
      </w:r>
      <w:r w:rsidR="00A50A0D" w:rsidRPr="00AE5B09">
        <w:rPr>
          <w:color w:val="000000"/>
          <w:sz w:val="20"/>
        </w:rPr>
        <w:t xml:space="preserve">настоящего </w:t>
      </w:r>
      <w:r w:rsidR="0019257C">
        <w:rPr>
          <w:color w:val="000000"/>
          <w:sz w:val="20"/>
        </w:rPr>
        <w:t>Контракта</w:t>
      </w:r>
      <w:r w:rsidRPr="00AE5B09">
        <w:rPr>
          <w:color w:val="000000"/>
          <w:sz w:val="20"/>
        </w:rPr>
        <w:t>, представитель «</w:t>
      </w:r>
      <w:r w:rsidR="009C51D3">
        <w:rPr>
          <w:color w:val="000000"/>
          <w:sz w:val="20"/>
        </w:rPr>
        <w:t>Заказчика</w:t>
      </w:r>
      <w:r w:rsidRPr="00AE5B09">
        <w:rPr>
          <w:color w:val="000000"/>
          <w:sz w:val="20"/>
        </w:rPr>
        <w:t>» с доверенностью обязан ежемесячно в период с 5-го до 10-го числа месяца, следующего за месяцем поставки, обратиться в «Теплоснабжающую организацию» непосредственно по месту е</w:t>
      </w:r>
      <w:r w:rsidR="0019257C">
        <w:rPr>
          <w:color w:val="000000"/>
          <w:sz w:val="20"/>
        </w:rPr>
        <w:t>ё</w:t>
      </w:r>
      <w:r w:rsidRPr="00AE5B09">
        <w:rPr>
          <w:color w:val="000000"/>
          <w:sz w:val="20"/>
        </w:rPr>
        <w:t xml:space="preserve"> нахождения для получения документов на оплату. </w:t>
      </w:r>
    </w:p>
    <w:p w:rsidR="00EB3CB1" w:rsidRPr="00AE5B09" w:rsidRDefault="00EB3CB1" w:rsidP="00A50A0D">
      <w:pPr>
        <w:pStyle w:val="a3"/>
        <w:numPr>
          <w:ilvl w:val="1"/>
          <w:numId w:val="3"/>
        </w:numPr>
        <w:tabs>
          <w:tab w:val="left" w:pos="0"/>
          <w:tab w:val="left" w:pos="284"/>
          <w:tab w:val="left" w:pos="709"/>
          <w:tab w:val="num" w:pos="858"/>
        </w:tabs>
        <w:ind w:left="0" w:firstLine="0"/>
        <w:rPr>
          <w:color w:val="000000"/>
          <w:sz w:val="20"/>
        </w:rPr>
      </w:pPr>
      <w:r w:rsidRPr="00AE5B09">
        <w:rPr>
          <w:color w:val="000000"/>
          <w:sz w:val="20"/>
        </w:rPr>
        <w:t>В случае не получения «</w:t>
      </w:r>
      <w:r w:rsidR="009C51D3">
        <w:rPr>
          <w:color w:val="000000"/>
          <w:sz w:val="20"/>
        </w:rPr>
        <w:t>Заказчиком</w:t>
      </w:r>
      <w:r w:rsidRPr="00AE5B09">
        <w:rPr>
          <w:color w:val="000000"/>
          <w:sz w:val="20"/>
        </w:rPr>
        <w:t>» документов на оплату в порядке, предусмотренном п.3.</w:t>
      </w:r>
      <w:r w:rsidR="003D5148">
        <w:rPr>
          <w:color w:val="000000"/>
          <w:sz w:val="20"/>
        </w:rPr>
        <w:t>5</w:t>
      </w:r>
      <w:r w:rsidRPr="00AE5B09">
        <w:rPr>
          <w:color w:val="000000"/>
          <w:sz w:val="20"/>
        </w:rPr>
        <w:t xml:space="preserve">. </w:t>
      </w:r>
      <w:r w:rsidR="00A50A0D" w:rsidRPr="00AE5B09">
        <w:rPr>
          <w:color w:val="000000"/>
          <w:sz w:val="20"/>
        </w:rPr>
        <w:t xml:space="preserve">настоящего </w:t>
      </w:r>
      <w:r w:rsidR="0019257C">
        <w:rPr>
          <w:color w:val="000000"/>
          <w:sz w:val="20"/>
        </w:rPr>
        <w:t>Контракта</w:t>
      </w:r>
      <w:r w:rsidRPr="00AE5B09">
        <w:rPr>
          <w:color w:val="000000"/>
          <w:sz w:val="20"/>
        </w:rPr>
        <w:t xml:space="preserve">, «Теплоснабжающая организация» 11-го числа месяца, следующего за месяцем поставки отправляет документы на оплату по почте простым письмом, при этом срок для оплаты составляет 7 дней </w:t>
      </w:r>
      <w:proofErr w:type="gramStart"/>
      <w:r w:rsidRPr="00AE5B09">
        <w:rPr>
          <w:color w:val="000000"/>
          <w:sz w:val="20"/>
        </w:rPr>
        <w:t>с даты отправки</w:t>
      </w:r>
      <w:proofErr w:type="gramEnd"/>
      <w:r w:rsidRPr="00AE5B09">
        <w:rPr>
          <w:color w:val="000000"/>
          <w:sz w:val="20"/>
        </w:rPr>
        <w:t xml:space="preserve"> корреспонденции (период платежа).</w:t>
      </w:r>
    </w:p>
    <w:p w:rsidR="00EB3CB1" w:rsidRPr="00AE5B09" w:rsidRDefault="00EB3CB1" w:rsidP="00A50A0D">
      <w:pPr>
        <w:pStyle w:val="a3"/>
        <w:numPr>
          <w:ilvl w:val="1"/>
          <w:numId w:val="3"/>
        </w:numPr>
        <w:tabs>
          <w:tab w:val="left" w:pos="0"/>
          <w:tab w:val="left" w:pos="284"/>
          <w:tab w:val="left" w:pos="709"/>
          <w:tab w:val="num" w:pos="858"/>
        </w:tabs>
        <w:ind w:left="0" w:firstLine="0"/>
        <w:rPr>
          <w:color w:val="000000"/>
          <w:sz w:val="20"/>
        </w:rPr>
      </w:pPr>
      <w:r w:rsidRPr="00AE5B09">
        <w:rPr>
          <w:color w:val="000000"/>
          <w:sz w:val="20"/>
        </w:rPr>
        <w:t>Если сч</w:t>
      </w:r>
      <w:r w:rsidR="00A50A0D" w:rsidRPr="00AE5B09">
        <w:rPr>
          <w:color w:val="000000"/>
          <w:sz w:val="20"/>
        </w:rPr>
        <w:t>ё</w:t>
      </w:r>
      <w:r w:rsidRPr="00AE5B09">
        <w:rPr>
          <w:color w:val="000000"/>
          <w:sz w:val="20"/>
        </w:rPr>
        <w:t>т-фактура, предъявленный «Теплоснабжающей организацией», письменно и мотивированно не опротестован «</w:t>
      </w:r>
      <w:r w:rsidR="009C51D3">
        <w:rPr>
          <w:color w:val="000000"/>
          <w:sz w:val="20"/>
        </w:rPr>
        <w:t>Заказчиком</w:t>
      </w:r>
      <w:r w:rsidRPr="00AE5B09">
        <w:rPr>
          <w:color w:val="000000"/>
          <w:sz w:val="20"/>
        </w:rPr>
        <w:t>» в течение 7 календарных дней с момента предъявления, то задолженность и количество принятой «</w:t>
      </w:r>
      <w:r w:rsidR="009C51D3">
        <w:rPr>
          <w:color w:val="000000"/>
          <w:sz w:val="20"/>
        </w:rPr>
        <w:t>Заказчиком</w:t>
      </w:r>
      <w:r w:rsidRPr="00AE5B09">
        <w:rPr>
          <w:color w:val="000000"/>
          <w:sz w:val="20"/>
        </w:rPr>
        <w:t>» тепловой энергии, теплоносителя считается установленной в заявленном в сч</w:t>
      </w:r>
      <w:r w:rsidR="0058356C">
        <w:rPr>
          <w:color w:val="000000"/>
          <w:sz w:val="20"/>
        </w:rPr>
        <w:t>ё</w:t>
      </w:r>
      <w:r w:rsidRPr="00AE5B09">
        <w:rPr>
          <w:color w:val="000000"/>
          <w:sz w:val="20"/>
        </w:rPr>
        <w:t>те-фактуре размере.</w:t>
      </w:r>
    </w:p>
    <w:p w:rsidR="00EB3CB1" w:rsidRPr="00AE5B09" w:rsidRDefault="00EB3CB1" w:rsidP="00A50A0D">
      <w:pPr>
        <w:pStyle w:val="a3"/>
        <w:numPr>
          <w:ilvl w:val="1"/>
          <w:numId w:val="3"/>
        </w:numPr>
        <w:tabs>
          <w:tab w:val="left" w:pos="0"/>
          <w:tab w:val="left" w:pos="284"/>
          <w:tab w:val="left" w:pos="709"/>
          <w:tab w:val="num" w:pos="858"/>
        </w:tabs>
        <w:ind w:left="0" w:firstLine="0"/>
        <w:rPr>
          <w:color w:val="000000"/>
          <w:sz w:val="20"/>
        </w:rPr>
      </w:pPr>
      <w:r w:rsidRPr="00AE5B09">
        <w:rPr>
          <w:sz w:val="20"/>
        </w:rPr>
        <w:t>В плат</w:t>
      </w:r>
      <w:r w:rsidR="00A50A0D" w:rsidRPr="00AE5B09">
        <w:rPr>
          <w:sz w:val="20"/>
        </w:rPr>
        <w:t>ё</w:t>
      </w:r>
      <w:r w:rsidRPr="00AE5B09">
        <w:rPr>
          <w:sz w:val="20"/>
        </w:rPr>
        <w:t xml:space="preserve">жном документе при оформлении </w:t>
      </w:r>
      <w:r w:rsidR="00A50A0D" w:rsidRPr="00AE5B09">
        <w:rPr>
          <w:sz w:val="20"/>
        </w:rPr>
        <w:t>«</w:t>
      </w:r>
      <w:r w:rsidR="009C51D3">
        <w:rPr>
          <w:sz w:val="20"/>
        </w:rPr>
        <w:t>Заказчиком</w:t>
      </w:r>
      <w:r w:rsidR="00A50A0D" w:rsidRPr="00AE5B09">
        <w:rPr>
          <w:sz w:val="20"/>
        </w:rPr>
        <w:t>»</w:t>
      </w:r>
      <w:r w:rsidRPr="00AE5B09">
        <w:rPr>
          <w:sz w:val="20"/>
        </w:rPr>
        <w:t xml:space="preserve"> платежа за тепловую энергию обязательно должны быть указаны номер </w:t>
      </w:r>
      <w:r w:rsidR="0019257C">
        <w:rPr>
          <w:sz w:val="20"/>
        </w:rPr>
        <w:t>Контракта</w:t>
      </w:r>
      <w:r w:rsidRPr="00AE5B09">
        <w:rPr>
          <w:sz w:val="20"/>
        </w:rPr>
        <w:t>, номер сч</w:t>
      </w:r>
      <w:r w:rsidR="00A50A0D" w:rsidRPr="00AE5B09">
        <w:rPr>
          <w:sz w:val="20"/>
        </w:rPr>
        <w:t>ё</w:t>
      </w:r>
      <w:r w:rsidRPr="00AE5B09">
        <w:rPr>
          <w:sz w:val="20"/>
        </w:rPr>
        <w:t>т</w:t>
      </w:r>
      <w:r w:rsidR="003D5148">
        <w:rPr>
          <w:sz w:val="20"/>
        </w:rPr>
        <w:t>а</w:t>
      </w:r>
      <w:r w:rsidRPr="00AE5B09">
        <w:rPr>
          <w:sz w:val="20"/>
        </w:rPr>
        <w:t>-фактуры и период, за который производится оплата. В случае отсутствия в плат</w:t>
      </w:r>
      <w:r w:rsidR="00A50A0D" w:rsidRPr="00AE5B09">
        <w:rPr>
          <w:sz w:val="20"/>
        </w:rPr>
        <w:t>ё</w:t>
      </w:r>
      <w:r w:rsidRPr="00AE5B09">
        <w:rPr>
          <w:sz w:val="20"/>
        </w:rPr>
        <w:t xml:space="preserve">жных документах </w:t>
      </w:r>
      <w:r w:rsidR="00A50A0D" w:rsidRPr="00AE5B09">
        <w:rPr>
          <w:sz w:val="20"/>
        </w:rPr>
        <w:t>«</w:t>
      </w:r>
      <w:r w:rsidR="009C51D3">
        <w:rPr>
          <w:sz w:val="20"/>
        </w:rPr>
        <w:t>Заказчика</w:t>
      </w:r>
      <w:r w:rsidR="00A50A0D" w:rsidRPr="00AE5B09">
        <w:rPr>
          <w:sz w:val="20"/>
        </w:rPr>
        <w:t>»</w:t>
      </w:r>
      <w:r w:rsidRPr="00AE5B09">
        <w:rPr>
          <w:sz w:val="20"/>
        </w:rPr>
        <w:t xml:space="preserve"> в поле «Назначение платежа» номера и даты сч</w:t>
      </w:r>
      <w:r w:rsidR="00A50A0D" w:rsidRPr="00AE5B09">
        <w:rPr>
          <w:sz w:val="20"/>
        </w:rPr>
        <w:t>ё</w:t>
      </w:r>
      <w:r w:rsidRPr="00AE5B09">
        <w:rPr>
          <w:sz w:val="20"/>
        </w:rPr>
        <w:t xml:space="preserve">та-фактуры и (или) периода оплаты, </w:t>
      </w:r>
      <w:r w:rsidR="00A50A0D" w:rsidRPr="00AE5B09">
        <w:rPr>
          <w:sz w:val="20"/>
        </w:rPr>
        <w:t>«</w:t>
      </w:r>
      <w:r w:rsidRPr="00AE5B09">
        <w:rPr>
          <w:sz w:val="20"/>
        </w:rPr>
        <w:t>Теплоснабжающая организация</w:t>
      </w:r>
      <w:r w:rsidR="00A50A0D" w:rsidRPr="00AE5B09">
        <w:rPr>
          <w:sz w:val="20"/>
        </w:rPr>
        <w:t>»</w:t>
      </w:r>
      <w:r w:rsidRPr="00AE5B09">
        <w:rPr>
          <w:sz w:val="20"/>
        </w:rPr>
        <w:t xml:space="preserve"> относит эту оплату на самый ранний неоплаченный период.</w:t>
      </w:r>
      <w:r w:rsidRPr="00AE5B09">
        <w:rPr>
          <w:color w:val="000000"/>
          <w:sz w:val="20"/>
        </w:rPr>
        <w:t xml:space="preserve"> Сумма оплаты, превышающая сумму, предъявленную к оплате за фактически принятое количество тепловой энергии в месяце поставки, засчитывается в сч</w:t>
      </w:r>
      <w:r w:rsidR="0019257C">
        <w:rPr>
          <w:color w:val="000000"/>
          <w:sz w:val="20"/>
        </w:rPr>
        <w:t>ё</w:t>
      </w:r>
      <w:r w:rsidRPr="00AE5B09">
        <w:rPr>
          <w:color w:val="000000"/>
          <w:sz w:val="20"/>
        </w:rPr>
        <w:t>т погашения ранее возникшей задолженности в порядке календарной очередности. В случае отсутствия ранее возникшей задолженности сумма переплаты засчитывается в оплату следующего периода поставки.</w:t>
      </w:r>
    </w:p>
    <w:p w:rsidR="00EB3CB1" w:rsidRPr="00AE5B09" w:rsidRDefault="00EB3CB1" w:rsidP="00A50A0D">
      <w:pPr>
        <w:pStyle w:val="a3"/>
        <w:numPr>
          <w:ilvl w:val="1"/>
          <w:numId w:val="3"/>
        </w:numPr>
        <w:tabs>
          <w:tab w:val="left" w:pos="0"/>
          <w:tab w:val="num" w:pos="426"/>
          <w:tab w:val="left" w:pos="567"/>
        </w:tabs>
        <w:ind w:left="0" w:firstLine="0"/>
        <w:rPr>
          <w:color w:val="000000"/>
          <w:sz w:val="20"/>
        </w:rPr>
      </w:pPr>
      <w:r w:rsidRPr="00AE5B09">
        <w:rPr>
          <w:color w:val="000000"/>
          <w:sz w:val="20"/>
        </w:rPr>
        <w:t xml:space="preserve">В случае нарушения по вине </w:t>
      </w:r>
      <w:r w:rsidR="000F6C90" w:rsidRPr="00AE5B09">
        <w:rPr>
          <w:color w:val="000000"/>
          <w:sz w:val="20"/>
        </w:rPr>
        <w:t>«</w:t>
      </w:r>
      <w:r w:rsidR="009C51D3">
        <w:rPr>
          <w:color w:val="000000"/>
          <w:sz w:val="20"/>
        </w:rPr>
        <w:t>Заказчика</w:t>
      </w:r>
      <w:r w:rsidR="000F6C90" w:rsidRPr="00AE5B09">
        <w:rPr>
          <w:color w:val="000000"/>
          <w:sz w:val="20"/>
        </w:rPr>
        <w:t>»</w:t>
      </w:r>
      <w:r w:rsidRPr="00AE5B09">
        <w:rPr>
          <w:color w:val="000000"/>
          <w:sz w:val="20"/>
        </w:rPr>
        <w:t xml:space="preserve"> сроков оплаты, предусмотренных настоящим </w:t>
      </w:r>
      <w:r w:rsidR="0019257C">
        <w:rPr>
          <w:color w:val="000000"/>
          <w:sz w:val="20"/>
        </w:rPr>
        <w:t>Контрактом</w:t>
      </w:r>
      <w:r w:rsidRPr="00AE5B09">
        <w:rPr>
          <w:color w:val="000000"/>
          <w:sz w:val="20"/>
        </w:rPr>
        <w:t xml:space="preserve">, </w:t>
      </w:r>
      <w:r w:rsidR="000F6C90" w:rsidRPr="00AE5B09">
        <w:rPr>
          <w:color w:val="000000"/>
          <w:sz w:val="20"/>
        </w:rPr>
        <w:t>«</w:t>
      </w:r>
      <w:r w:rsidRPr="00AE5B09">
        <w:rPr>
          <w:color w:val="000000"/>
          <w:sz w:val="20"/>
        </w:rPr>
        <w:t>Теплоснабжающая организация</w:t>
      </w:r>
      <w:r w:rsidR="000F6C90" w:rsidRPr="00AE5B09">
        <w:rPr>
          <w:color w:val="000000"/>
          <w:sz w:val="20"/>
        </w:rPr>
        <w:t>»</w:t>
      </w:r>
      <w:r w:rsidRPr="00AE5B09">
        <w:rPr>
          <w:color w:val="000000"/>
          <w:sz w:val="20"/>
        </w:rPr>
        <w:t xml:space="preserve"> имеет право на предъявление процентов за пользование чужими денежными средствами согласно ст. 395 ГК РФ в размере одной трехсотой действующей на каждый день просрочки ставки рефинансирования Центрального банка РФ от суммы просроченного платежа. Проценты начисляются, начиная с 8-го дня после получения документов на оплату (п. 3.</w:t>
      </w:r>
      <w:r w:rsidR="001E6754">
        <w:rPr>
          <w:color w:val="000000"/>
          <w:sz w:val="20"/>
        </w:rPr>
        <w:t>6</w:t>
      </w:r>
      <w:r w:rsidRPr="00AE5B09">
        <w:rPr>
          <w:color w:val="000000"/>
          <w:sz w:val="20"/>
        </w:rPr>
        <w:t>.) или даты отправки корреспонденции (п. 3.</w:t>
      </w:r>
      <w:r w:rsidR="001E6754">
        <w:rPr>
          <w:color w:val="000000"/>
          <w:sz w:val="20"/>
        </w:rPr>
        <w:t>7</w:t>
      </w:r>
      <w:r w:rsidRPr="00AE5B09">
        <w:rPr>
          <w:color w:val="000000"/>
          <w:sz w:val="20"/>
        </w:rPr>
        <w:t>.).</w:t>
      </w:r>
    </w:p>
    <w:p w:rsidR="00EB3CB1" w:rsidRDefault="000F6C90" w:rsidP="00EB3CB1">
      <w:pPr>
        <w:pStyle w:val="a3"/>
        <w:numPr>
          <w:ilvl w:val="1"/>
          <w:numId w:val="3"/>
        </w:numPr>
        <w:tabs>
          <w:tab w:val="left" w:pos="0"/>
          <w:tab w:val="left" w:pos="426"/>
          <w:tab w:val="left" w:pos="709"/>
          <w:tab w:val="num" w:pos="858"/>
        </w:tabs>
        <w:ind w:left="0" w:firstLine="0"/>
        <w:rPr>
          <w:color w:val="000000"/>
          <w:sz w:val="20"/>
        </w:rPr>
      </w:pPr>
      <w:r w:rsidRPr="00AE5B09">
        <w:rPr>
          <w:color w:val="000000"/>
          <w:sz w:val="20"/>
        </w:rPr>
        <w:t>«</w:t>
      </w:r>
      <w:r w:rsidR="00EB3CB1" w:rsidRPr="00AE5B09">
        <w:rPr>
          <w:color w:val="000000"/>
          <w:sz w:val="20"/>
        </w:rPr>
        <w:t>Теплоснабжающая организация</w:t>
      </w:r>
      <w:r w:rsidRPr="00AE5B09">
        <w:rPr>
          <w:color w:val="000000"/>
          <w:sz w:val="20"/>
        </w:rPr>
        <w:t>»</w:t>
      </w:r>
      <w:r w:rsidR="00EB3CB1" w:rsidRPr="00AE5B09">
        <w:rPr>
          <w:color w:val="000000"/>
          <w:sz w:val="20"/>
        </w:rPr>
        <w:t xml:space="preserve"> дважды в год либо по мере необходимости, но не чаще одного раза в квартал, предоставляет </w:t>
      </w:r>
      <w:r w:rsidRPr="00AE5B09">
        <w:rPr>
          <w:color w:val="000000"/>
          <w:sz w:val="20"/>
        </w:rPr>
        <w:t>«</w:t>
      </w:r>
      <w:r w:rsidR="009C51D3">
        <w:rPr>
          <w:color w:val="000000"/>
          <w:sz w:val="20"/>
        </w:rPr>
        <w:t>Заказчику</w:t>
      </w:r>
      <w:r w:rsidRPr="00AE5B09">
        <w:rPr>
          <w:color w:val="000000"/>
          <w:sz w:val="20"/>
        </w:rPr>
        <w:t>»</w:t>
      </w:r>
      <w:r w:rsidR="00EB3CB1" w:rsidRPr="00AE5B09">
        <w:rPr>
          <w:color w:val="000000"/>
          <w:sz w:val="20"/>
        </w:rPr>
        <w:t xml:space="preserve"> акты </w:t>
      </w:r>
      <w:r w:rsidR="00E24E48">
        <w:rPr>
          <w:color w:val="000000"/>
          <w:sz w:val="20"/>
        </w:rPr>
        <w:t>с</w:t>
      </w:r>
      <w:r w:rsidR="00EB3CB1" w:rsidRPr="00AE5B09">
        <w:rPr>
          <w:color w:val="000000"/>
          <w:sz w:val="20"/>
        </w:rPr>
        <w:t xml:space="preserve">верки в денежном и количественном (натуральном) выражении в 2 экземплярах, либо направляет почтой. </w:t>
      </w:r>
      <w:r w:rsidR="00A50A0D" w:rsidRPr="00AE5B09">
        <w:rPr>
          <w:color w:val="000000"/>
          <w:sz w:val="20"/>
        </w:rPr>
        <w:t>«</w:t>
      </w:r>
      <w:r w:rsidR="009C51D3">
        <w:rPr>
          <w:sz w:val="20"/>
        </w:rPr>
        <w:t>Заказчик</w:t>
      </w:r>
      <w:r w:rsidR="00A50A0D" w:rsidRPr="00AE5B09">
        <w:rPr>
          <w:color w:val="000000"/>
          <w:sz w:val="20"/>
        </w:rPr>
        <w:t>»</w:t>
      </w:r>
      <w:r w:rsidR="00EB3CB1" w:rsidRPr="00AE5B09">
        <w:rPr>
          <w:color w:val="000000"/>
          <w:sz w:val="20"/>
        </w:rPr>
        <w:t xml:space="preserve"> обязуется в течение 10 календарных дней оформить (подписать, скрепить печатью) и вернуть </w:t>
      </w:r>
      <w:r w:rsidRPr="00AE5B09">
        <w:rPr>
          <w:color w:val="000000"/>
          <w:sz w:val="20"/>
        </w:rPr>
        <w:t>«</w:t>
      </w:r>
      <w:r w:rsidR="00EB3CB1" w:rsidRPr="00AE5B09">
        <w:rPr>
          <w:color w:val="000000"/>
          <w:sz w:val="20"/>
        </w:rPr>
        <w:t>Теплоснабжающей организации</w:t>
      </w:r>
      <w:r w:rsidRPr="00AE5B09">
        <w:rPr>
          <w:color w:val="000000"/>
          <w:sz w:val="20"/>
        </w:rPr>
        <w:t>»</w:t>
      </w:r>
      <w:r w:rsidR="00EB3CB1" w:rsidRPr="00AE5B09">
        <w:rPr>
          <w:color w:val="000000"/>
          <w:sz w:val="20"/>
        </w:rPr>
        <w:t xml:space="preserve"> один экземпляр акта </w:t>
      </w:r>
      <w:r w:rsidR="00E24E48">
        <w:rPr>
          <w:color w:val="000000"/>
          <w:sz w:val="20"/>
        </w:rPr>
        <w:t>с</w:t>
      </w:r>
      <w:r w:rsidR="00EB3CB1" w:rsidRPr="00AE5B09">
        <w:rPr>
          <w:color w:val="000000"/>
          <w:sz w:val="20"/>
        </w:rPr>
        <w:t xml:space="preserve">верки, а при наличии разногласий указать их письменно в акте </w:t>
      </w:r>
      <w:r w:rsidR="00E24E48">
        <w:rPr>
          <w:color w:val="000000"/>
          <w:sz w:val="20"/>
        </w:rPr>
        <w:t>с</w:t>
      </w:r>
      <w:r w:rsidR="00EB3CB1" w:rsidRPr="00AE5B09">
        <w:rPr>
          <w:color w:val="000000"/>
          <w:sz w:val="20"/>
        </w:rPr>
        <w:t xml:space="preserve">верки. Полномочия представителя </w:t>
      </w:r>
      <w:r w:rsidRPr="00AE5B09">
        <w:rPr>
          <w:color w:val="000000"/>
          <w:sz w:val="20"/>
        </w:rPr>
        <w:t>«</w:t>
      </w:r>
      <w:r w:rsidR="009C51D3">
        <w:rPr>
          <w:color w:val="000000"/>
          <w:sz w:val="20"/>
        </w:rPr>
        <w:t>Заказчика</w:t>
      </w:r>
      <w:r w:rsidRPr="00AE5B09">
        <w:rPr>
          <w:color w:val="000000"/>
          <w:sz w:val="20"/>
        </w:rPr>
        <w:t>»</w:t>
      </w:r>
      <w:r w:rsidR="00EB3CB1" w:rsidRPr="00AE5B09">
        <w:rPr>
          <w:color w:val="000000"/>
          <w:sz w:val="20"/>
        </w:rPr>
        <w:t xml:space="preserve"> при получении актов должны быть удостоверены надлежащим образом.</w:t>
      </w:r>
      <w:r w:rsidR="00DD0968" w:rsidRPr="00AE5B09">
        <w:rPr>
          <w:color w:val="000000"/>
          <w:sz w:val="20"/>
        </w:rPr>
        <w:t xml:space="preserve"> </w:t>
      </w:r>
    </w:p>
    <w:p w:rsidR="00035857" w:rsidRPr="00AE5B09" w:rsidRDefault="00035857" w:rsidP="00035857">
      <w:pPr>
        <w:pStyle w:val="a3"/>
        <w:tabs>
          <w:tab w:val="left" w:pos="0"/>
          <w:tab w:val="left" w:pos="426"/>
          <w:tab w:val="left" w:pos="709"/>
        </w:tabs>
        <w:rPr>
          <w:color w:val="000000"/>
          <w:sz w:val="20"/>
        </w:rPr>
      </w:pPr>
    </w:p>
    <w:p w:rsidR="00EB3CB1" w:rsidRPr="00483C2B" w:rsidRDefault="00EB3CB1" w:rsidP="003D5148">
      <w:pPr>
        <w:numPr>
          <w:ilvl w:val="0"/>
          <w:numId w:val="3"/>
        </w:numPr>
        <w:tabs>
          <w:tab w:val="left" w:pos="284"/>
        </w:tabs>
        <w:ind w:left="357" w:firstLine="0"/>
        <w:jc w:val="center"/>
        <w:rPr>
          <w:b/>
          <w:sz w:val="20"/>
          <w:szCs w:val="20"/>
        </w:rPr>
      </w:pPr>
      <w:r w:rsidRPr="00483C2B">
        <w:rPr>
          <w:b/>
          <w:sz w:val="20"/>
          <w:szCs w:val="20"/>
        </w:rPr>
        <w:t xml:space="preserve"> УЧ</w:t>
      </w:r>
      <w:r w:rsidR="00F3797D" w:rsidRPr="00483C2B">
        <w:rPr>
          <w:b/>
          <w:sz w:val="20"/>
          <w:szCs w:val="20"/>
        </w:rPr>
        <w:t>Ё</w:t>
      </w:r>
      <w:r w:rsidRPr="00483C2B">
        <w:rPr>
          <w:b/>
          <w:sz w:val="20"/>
          <w:szCs w:val="20"/>
        </w:rPr>
        <w:t>Т ТЕПЛОВОЙ ЭНЕРГИИ.</w:t>
      </w:r>
    </w:p>
    <w:p w:rsidR="00EB3CB1" w:rsidRPr="00AE5B09" w:rsidRDefault="00EB3CB1" w:rsidP="000F6C90">
      <w:pPr>
        <w:pStyle w:val="21"/>
        <w:widowControl w:val="0"/>
        <w:numPr>
          <w:ilvl w:val="1"/>
          <w:numId w:val="3"/>
        </w:numPr>
        <w:tabs>
          <w:tab w:val="left" w:pos="284"/>
        </w:tabs>
        <w:autoSpaceDE w:val="0"/>
        <w:autoSpaceDN w:val="0"/>
        <w:adjustRightInd w:val="0"/>
        <w:ind w:left="0" w:firstLine="0"/>
        <w:jc w:val="both"/>
        <w:rPr>
          <w:sz w:val="20"/>
        </w:rPr>
      </w:pPr>
      <w:r w:rsidRPr="00AE5B09">
        <w:rPr>
          <w:sz w:val="20"/>
        </w:rPr>
        <w:t>Уч</w:t>
      </w:r>
      <w:r w:rsidR="000F6C90" w:rsidRPr="00AE5B09">
        <w:rPr>
          <w:sz w:val="20"/>
        </w:rPr>
        <w:t>ё</w:t>
      </w:r>
      <w:r w:rsidRPr="00AE5B09">
        <w:rPr>
          <w:sz w:val="20"/>
        </w:rPr>
        <w:t xml:space="preserve">т тепловой энергии на нужды отопления, фактически принятой </w:t>
      </w:r>
      <w:r w:rsidR="000F6C90" w:rsidRPr="00AE5B09">
        <w:rPr>
          <w:sz w:val="20"/>
        </w:rPr>
        <w:t>«</w:t>
      </w:r>
      <w:r w:rsidR="009C51D3">
        <w:rPr>
          <w:sz w:val="20"/>
        </w:rPr>
        <w:t>Заказчиком</w:t>
      </w:r>
      <w:r w:rsidR="000F6C90" w:rsidRPr="00AE5B09">
        <w:rPr>
          <w:sz w:val="20"/>
        </w:rPr>
        <w:t>»</w:t>
      </w:r>
      <w:r w:rsidRPr="00AE5B09">
        <w:rPr>
          <w:sz w:val="20"/>
        </w:rPr>
        <w:t xml:space="preserve">, </w:t>
      </w:r>
      <w:r w:rsidR="003B4722">
        <w:rPr>
          <w:sz w:val="20"/>
        </w:rPr>
        <w:t>производится по проектным (расчетным) нагрузкам.</w:t>
      </w:r>
    </w:p>
    <w:p w:rsidR="00EB3CB1" w:rsidRPr="00AE5B09" w:rsidRDefault="00EB3CB1" w:rsidP="000C18C1">
      <w:pPr>
        <w:pStyle w:val="21"/>
        <w:widowControl w:val="0"/>
        <w:numPr>
          <w:ilvl w:val="1"/>
          <w:numId w:val="3"/>
        </w:numPr>
        <w:tabs>
          <w:tab w:val="left" w:pos="284"/>
        </w:tabs>
        <w:autoSpaceDE w:val="0"/>
        <w:autoSpaceDN w:val="0"/>
        <w:adjustRightInd w:val="0"/>
        <w:ind w:left="0" w:firstLine="0"/>
        <w:jc w:val="both"/>
        <w:rPr>
          <w:sz w:val="20"/>
        </w:rPr>
      </w:pPr>
      <w:r w:rsidRPr="00AE5B09">
        <w:rPr>
          <w:sz w:val="20"/>
        </w:rPr>
        <w:t xml:space="preserve">Все предоставляемые документы, в том числе и «Акт по потреблению тепловой энергии, теплоносителя», должны быть заверены подписью руководителя (ответственного лица) и скреплены печатью </w:t>
      </w:r>
      <w:r w:rsidR="000C18C1" w:rsidRPr="00AE5B09">
        <w:rPr>
          <w:sz w:val="20"/>
        </w:rPr>
        <w:t>«</w:t>
      </w:r>
      <w:r w:rsidR="009C51D3">
        <w:rPr>
          <w:sz w:val="20"/>
        </w:rPr>
        <w:t>Заказчика</w:t>
      </w:r>
      <w:r w:rsidR="000C18C1" w:rsidRPr="00AE5B09">
        <w:rPr>
          <w:sz w:val="20"/>
        </w:rPr>
        <w:t>»</w:t>
      </w:r>
      <w:r w:rsidRPr="00AE5B09">
        <w:rPr>
          <w:sz w:val="20"/>
        </w:rPr>
        <w:t>. При отсутствии печати на «Акт по потреблению тепловой энергии, теплоносителя», ответственное лицо должно предоставить доверенность на право подписания «Акт</w:t>
      </w:r>
      <w:r w:rsidR="000C18C1" w:rsidRPr="00AE5B09">
        <w:rPr>
          <w:sz w:val="20"/>
        </w:rPr>
        <w:t>а</w:t>
      </w:r>
      <w:r w:rsidRPr="00AE5B09">
        <w:rPr>
          <w:sz w:val="20"/>
        </w:rPr>
        <w:t xml:space="preserve"> по потреблению тепловой энергии, теплоносителя».</w:t>
      </w:r>
    </w:p>
    <w:p w:rsidR="00EB3CB1" w:rsidRPr="00AE5B09" w:rsidRDefault="00EB3CB1" w:rsidP="000C18C1">
      <w:pPr>
        <w:pStyle w:val="21"/>
        <w:widowControl w:val="0"/>
        <w:numPr>
          <w:ilvl w:val="1"/>
          <w:numId w:val="3"/>
        </w:numPr>
        <w:tabs>
          <w:tab w:val="left" w:pos="426"/>
        </w:tabs>
        <w:autoSpaceDE w:val="0"/>
        <w:autoSpaceDN w:val="0"/>
        <w:adjustRightInd w:val="0"/>
        <w:ind w:left="0" w:firstLine="0"/>
        <w:jc w:val="both"/>
        <w:rPr>
          <w:sz w:val="20"/>
        </w:rPr>
      </w:pPr>
      <w:r w:rsidRPr="00AE5B09">
        <w:rPr>
          <w:sz w:val="20"/>
        </w:rPr>
        <w:t xml:space="preserve">При отсутствии ПКУ </w:t>
      </w:r>
      <w:r w:rsidR="00A50A0D" w:rsidRPr="00AE5B09">
        <w:rPr>
          <w:sz w:val="20"/>
        </w:rPr>
        <w:t>«</w:t>
      </w:r>
      <w:r w:rsidR="009C51D3">
        <w:rPr>
          <w:sz w:val="20"/>
        </w:rPr>
        <w:t>Заказчик</w:t>
      </w:r>
      <w:r w:rsidR="00A50A0D" w:rsidRPr="00AE5B09">
        <w:rPr>
          <w:sz w:val="20"/>
        </w:rPr>
        <w:t>»</w:t>
      </w:r>
      <w:r w:rsidRPr="00AE5B09">
        <w:rPr>
          <w:sz w:val="20"/>
        </w:rPr>
        <w:t xml:space="preserve"> обязан обеспечить их приобретение и установку в соответствии с Правилами уч</w:t>
      </w:r>
      <w:r w:rsidR="000C18C1" w:rsidRPr="00AE5B09">
        <w:rPr>
          <w:sz w:val="20"/>
        </w:rPr>
        <w:t>ё</w:t>
      </w:r>
      <w:r w:rsidRPr="00AE5B09">
        <w:rPr>
          <w:sz w:val="20"/>
        </w:rPr>
        <w:t>та. При этом ПКУ должны быть оборудованы модемами (системами дистанционной передачи данных).</w:t>
      </w:r>
    </w:p>
    <w:p w:rsidR="00EB3CB1" w:rsidRPr="00AE5B09" w:rsidRDefault="00EB3CB1" w:rsidP="000C18C1">
      <w:pPr>
        <w:pStyle w:val="21"/>
        <w:widowControl w:val="0"/>
        <w:numPr>
          <w:ilvl w:val="1"/>
          <w:numId w:val="3"/>
        </w:numPr>
        <w:tabs>
          <w:tab w:val="left" w:pos="426"/>
        </w:tabs>
        <w:autoSpaceDE w:val="0"/>
        <w:autoSpaceDN w:val="0"/>
        <w:adjustRightInd w:val="0"/>
        <w:ind w:left="0" w:firstLine="0"/>
        <w:jc w:val="both"/>
        <w:rPr>
          <w:sz w:val="20"/>
        </w:rPr>
      </w:pPr>
      <w:r w:rsidRPr="00AE5B09">
        <w:rPr>
          <w:sz w:val="20"/>
        </w:rPr>
        <w:t>При</w:t>
      </w:r>
      <w:r w:rsidR="000C18C1" w:rsidRPr="00AE5B09">
        <w:rPr>
          <w:sz w:val="20"/>
        </w:rPr>
        <w:t>ё</w:t>
      </w:r>
      <w:r w:rsidRPr="00AE5B09">
        <w:rPr>
          <w:sz w:val="20"/>
        </w:rPr>
        <w:t>мка поставляемой тепловой энергии на соответствие ее количества, объ</w:t>
      </w:r>
      <w:r w:rsidR="000C18C1" w:rsidRPr="00AE5B09">
        <w:rPr>
          <w:sz w:val="20"/>
        </w:rPr>
        <w:t>ё</w:t>
      </w:r>
      <w:r w:rsidRPr="00AE5B09">
        <w:rPr>
          <w:sz w:val="20"/>
        </w:rPr>
        <w:t xml:space="preserve">ма и качества требованиям, установленным в настоящем </w:t>
      </w:r>
      <w:r w:rsidR="0019257C">
        <w:rPr>
          <w:sz w:val="20"/>
        </w:rPr>
        <w:t>Контракте</w:t>
      </w:r>
      <w:r w:rsidRPr="00AE5B09">
        <w:rPr>
          <w:sz w:val="20"/>
        </w:rPr>
        <w:t xml:space="preserve"> при отсутствии ПКУ производится </w:t>
      </w:r>
      <w:r w:rsidR="000C18C1" w:rsidRPr="00AE5B09">
        <w:rPr>
          <w:sz w:val="20"/>
        </w:rPr>
        <w:t>«</w:t>
      </w:r>
      <w:r w:rsidR="009C51D3">
        <w:rPr>
          <w:sz w:val="20"/>
        </w:rPr>
        <w:t>Заказчиком</w:t>
      </w:r>
      <w:r w:rsidR="000C18C1" w:rsidRPr="00AE5B09">
        <w:rPr>
          <w:sz w:val="20"/>
        </w:rPr>
        <w:t>»</w:t>
      </w:r>
      <w:r w:rsidRPr="00AE5B09">
        <w:rPr>
          <w:sz w:val="20"/>
        </w:rPr>
        <w:t xml:space="preserve"> при подписании акта об оказании услуг. </w:t>
      </w:r>
      <w:r w:rsidRPr="00AE5B09">
        <w:rPr>
          <w:sz w:val="20"/>
        </w:rPr>
        <w:tab/>
      </w:r>
    </w:p>
    <w:p w:rsidR="00EB3CB1" w:rsidRPr="00AE5B09" w:rsidRDefault="00A50A0D" w:rsidP="000C18C1">
      <w:pPr>
        <w:pStyle w:val="21"/>
        <w:widowControl w:val="0"/>
        <w:numPr>
          <w:ilvl w:val="1"/>
          <w:numId w:val="3"/>
        </w:numPr>
        <w:tabs>
          <w:tab w:val="left" w:pos="426"/>
        </w:tabs>
        <w:autoSpaceDE w:val="0"/>
        <w:autoSpaceDN w:val="0"/>
        <w:adjustRightInd w:val="0"/>
        <w:ind w:left="0" w:firstLine="0"/>
        <w:jc w:val="both"/>
        <w:rPr>
          <w:sz w:val="20"/>
        </w:rPr>
      </w:pPr>
      <w:r w:rsidRPr="00AE5B09">
        <w:rPr>
          <w:sz w:val="20"/>
        </w:rPr>
        <w:t>«</w:t>
      </w:r>
      <w:r w:rsidR="009C51D3">
        <w:rPr>
          <w:sz w:val="20"/>
        </w:rPr>
        <w:t>Заказчик</w:t>
      </w:r>
      <w:r w:rsidRPr="00AE5B09">
        <w:rPr>
          <w:sz w:val="20"/>
        </w:rPr>
        <w:t>»</w:t>
      </w:r>
      <w:r w:rsidR="00EB3CB1" w:rsidRPr="00AE5B09">
        <w:rPr>
          <w:sz w:val="20"/>
        </w:rPr>
        <w:t xml:space="preserve"> обязан обеспечить доступ представителям </w:t>
      </w:r>
      <w:r w:rsidR="000C18C1" w:rsidRPr="00AE5B09">
        <w:rPr>
          <w:sz w:val="20"/>
        </w:rPr>
        <w:t>«</w:t>
      </w:r>
      <w:r w:rsidR="00EB3CB1" w:rsidRPr="00AE5B09">
        <w:rPr>
          <w:sz w:val="20"/>
        </w:rPr>
        <w:t>Теплоснабжающей организации</w:t>
      </w:r>
      <w:r w:rsidR="000C18C1" w:rsidRPr="00AE5B09">
        <w:rPr>
          <w:sz w:val="20"/>
        </w:rPr>
        <w:t>»</w:t>
      </w:r>
      <w:r w:rsidR="00EB3CB1" w:rsidRPr="00AE5B09">
        <w:rPr>
          <w:sz w:val="20"/>
        </w:rPr>
        <w:t xml:space="preserve"> к тепловым сетям,  в целях: </w:t>
      </w:r>
    </w:p>
    <w:p w:rsidR="00EB3CB1" w:rsidRPr="00AE5B09" w:rsidRDefault="00EB3CB1" w:rsidP="000C18C1">
      <w:pPr>
        <w:pStyle w:val="21"/>
        <w:widowControl w:val="0"/>
        <w:numPr>
          <w:ilvl w:val="0"/>
          <w:numId w:val="4"/>
        </w:numPr>
        <w:tabs>
          <w:tab w:val="left" w:pos="284"/>
        </w:tabs>
        <w:autoSpaceDE w:val="0"/>
        <w:autoSpaceDN w:val="0"/>
        <w:adjustRightInd w:val="0"/>
        <w:ind w:left="0" w:firstLine="0"/>
        <w:jc w:val="both"/>
        <w:rPr>
          <w:sz w:val="20"/>
        </w:rPr>
      </w:pPr>
      <w:r w:rsidRPr="00AE5B09">
        <w:rPr>
          <w:sz w:val="20"/>
        </w:rPr>
        <w:t>проверки ис</w:t>
      </w:r>
      <w:r w:rsidR="00B65DBD">
        <w:rPr>
          <w:sz w:val="20"/>
        </w:rPr>
        <w:t>правности, условий эксплуатации</w:t>
      </w:r>
      <w:r w:rsidRPr="00AE5B09">
        <w:rPr>
          <w:sz w:val="20"/>
        </w:rPr>
        <w:t>, сохранности контрольных пломб</w:t>
      </w:r>
      <w:r w:rsidR="00B65DBD">
        <w:rPr>
          <w:sz w:val="20"/>
        </w:rPr>
        <w:t>;</w:t>
      </w:r>
    </w:p>
    <w:p w:rsidR="00EB3CB1" w:rsidRPr="00AE5B09" w:rsidRDefault="00EB3CB1" w:rsidP="000C18C1">
      <w:pPr>
        <w:pStyle w:val="21"/>
        <w:widowControl w:val="0"/>
        <w:numPr>
          <w:ilvl w:val="0"/>
          <w:numId w:val="4"/>
        </w:numPr>
        <w:tabs>
          <w:tab w:val="left" w:pos="284"/>
        </w:tabs>
        <w:autoSpaceDE w:val="0"/>
        <w:autoSpaceDN w:val="0"/>
        <w:adjustRightInd w:val="0"/>
        <w:ind w:left="0" w:firstLine="0"/>
        <w:jc w:val="both"/>
        <w:rPr>
          <w:sz w:val="20"/>
        </w:rPr>
      </w:pPr>
      <w:r w:rsidRPr="00AE5B09">
        <w:rPr>
          <w:sz w:val="20"/>
        </w:rPr>
        <w:t xml:space="preserve">допуска </w:t>
      </w:r>
      <w:r w:rsidR="00B65DBD">
        <w:rPr>
          <w:sz w:val="20"/>
        </w:rPr>
        <w:t xml:space="preserve"> системы отопления в эксплуатацию,</w:t>
      </w:r>
      <w:r w:rsidRPr="00AE5B09">
        <w:rPr>
          <w:sz w:val="20"/>
        </w:rPr>
        <w:t xml:space="preserve"> опломбирования</w:t>
      </w:r>
      <w:r w:rsidR="00B65DBD">
        <w:rPr>
          <w:sz w:val="20"/>
        </w:rPr>
        <w:t xml:space="preserve"> элеваторного узла</w:t>
      </w:r>
      <w:r w:rsidRPr="00AE5B09">
        <w:rPr>
          <w:sz w:val="20"/>
        </w:rPr>
        <w:t>;</w:t>
      </w:r>
    </w:p>
    <w:p w:rsidR="00EB3CB1" w:rsidRPr="00AE5B09" w:rsidRDefault="00EB3CB1" w:rsidP="000C18C1">
      <w:pPr>
        <w:pStyle w:val="21"/>
        <w:widowControl w:val="0"/>
        <w:numPr>
          <w:ilvl w:val="0"/>
          <w:numId w:val="4"/>
        </w:numPr>
        <w:tabs>
          <w:tab w:val="left" w:pos="284"/>
        </w:tabs>
        <w:autoSpaceDE w:val="0"/>
        <w:autoSpaceDN w:val="0"/>
        <w:adjustRightInd w:val="0"/>
        <w:ind w:left="0" w:firstLine="0"/>
        <w:jc w:val="both"/>
        <w:rPr>
          <w:sz w:val="20"/>
        </w:rPr>
      </w:pPr>
      <w:r w:rsidRPr="00AE5B09">
        <w:rPr>
          <w:sz w:val="20"/>
        </w:rPr>
        <w:t xml:space="preserve">обслуживания сетей и оборудования, находящихся на границе эксплуатационной ответственности </w:t>
      </w:r>
      <w:r w:rsidR="000C18C1" w:rsidRPr="00AE5B09">
        <w:rPr>
          <w:sz w:val="20"/>
        </w:rPr>
        <w:t>«</w:t>
      </w:r>
      <w:r w:rsidRPr="00AE5B09">
        <w:rPr>
          <w:sz w:val="20"/>
        </w:rPr>
        <w:t>Теплоснабжающей организации</w:t>
      </w:r>
      <w:r w:rsidR="000C18C1" w:rsidRPr="00AE5B09">
        <w:rPr>
          <w:sz w:val="20"/>
        </w:rPr>
        <w:t>»;</w:t>
      </w:r>
    </w:p>
    <w:p w:rsidR="00EB3CB1" w:rsidRPr="00AE5B09" w:rsidRDefault="00EB3CB1" w:rsidP="000C18C1">
      <w:pPr>
        <w:pStyle w:val="21"/>
        <w:widowControl w:val="0"/>
        <w:numPr>
          <w:ilvl w:val="0"/>
          <w:numId w:val="4"/>
        </w:numPr>
        <w:tabs>
          <w:tab w:val="left" w:pos="284"/>
        </w:tabs>
        <w:autoSpaceDE w:val="0"/>
        <w:autoSpaceDN w:val="0"/>
        <w:adjustRightInd w:val="0"/>
        <w:ind w:left="0" w:firstLine="0"/>
        <w:jc w:val="both"/>
        <w:rPr>
          <w:sz w:val="20"/>
        </w:rPr>
      </w:pPr>
      <w:r w:rsidRPr="00AE5B09">
        <w:rPr>
          <w:sz w:val="20"/>
        </w:rPr>
        <w:t>при несоблюдении режима потребления тепловой энергии (в любое время).</w:t>
      </w:r>
    </w:p>
    <w:p w:rsidR="00EB3CB1" w:rsidRPr="00AE5B09" w:rsidRDefault="00EB3CB1" w:rsidP="001369F3">
      <w:pPr>
        <w:pStyle w:val="21"/>
        <w:widowControl w:val="0"/>
        <w:numPr>
          <w:ilvl w:val="1"/>
          <w:numId w:val="3"/>
        </w:numPr>
        <w:tabs>
          <w:tab w:val="left" w:pos="426"/>
        </w:tabs>
        <w:autoSpaceDE w:val="0"/>
        <w:autoSpaceDN w:val="0"/>
        <w:adjustRightInd w:val="0"/>
        <w:ind w:left="0" w:firstLine="0"/>
        <w:jc w:val="both"/>
        <w:rPr>
          <w:sz w:val="20"/>
        </w:rPr>
      </w:pPr>
      <w:r w:rsidRPr="00AE5B09">
        <w:rPr>
          <w:sz w:val="20"/>
        </w:rPr>
        <w:t xml:space="preserve">Уполномоченные представители </w:t>
      </w:r>
      <w:r w:rsidR="001369F3" w:rsidRPr="00AE5B09">
        <w:rPr>
          <w:sz w:val="20"/>
        </w:rPr>
        <w:t>«</w:t>
      </w:r>
      <w:r w:rsidRPr="00AE5B09">
        <w:rPr>
          <w:sz w:val="20"/>
        </w:rPr>
        <w:t>Теплоснабжающей организации</w:t>
      </w:r>
      <w:r w:rsidR="001369F3" w:rsidRPr="00AE5B09">
        <w:rPr>
          <w:sz w:val="20"/>
        </w:rPr>
        <w:t>»</w:t>
      </w:r>
      <w:r w:rsidRPr="00AE5B09">
        <w:rPr>
          <w:sz w:val="20"/>
        </w:rPr>
        <w:t xml:space="preserve"> или представители иной организации допускаются к тепловым сетям, местам отбора проб при наличии служебного удостоверения (доверенности).</w:t>
      </w:r>
    </w:p>
    <w:p w:rsidR="00EB3CB1" w:rsidRPr="00AE5B09" w:rsidRDefault="00EB3CB1" w:rsidP="001369F3">
      <w:pPr>
        <w:pStyle w:val="21"/>
        <w:widowControl w:val="0"/>
        <w:numPr>
          <w:ilvl w:val="1"/>
          <w:numId w:val="3"/>
        </w:numPr>
        <w:tabs>
          <w:tab w:val="left" w:pos="426"/>
        </w:tabs>
        <w:autoSpaceDE w:val="0"/>
        <w:autoSpaceDN w:val="0"/>
        <w:adjustRightInd w:val="0"/>
        <w:ind w:left="0" w:firstLine="0"/>
        <w:jc w:val="both"/>
        <w:rPr>
          <w:sz w:val="20"/>
        </w:rPr>
      </w:pPr>
      <w:r w:rsidRPr="00AE5B09">
        <w:rPr>
          <w:sz w:val="20"/>
        </w:rPr>
        <w:t xml:space="preserve"> В случае отказа в допуске </w:t>
      </w:r>
      <w:r w:rsidR="001369F3" w:rsidRPr="00AE5B09">
        <w:rPr>
          <w:sz w:val="20"/>
        </w:rPr>
        <w:t>«</w:t>
      </w:r>
      <w:r w:rsidRPr="00AE5B09">
        <w:rPr>
          <w:sz w:val="20"/>
        </w:rPr>
        <w:t>Теплоснабжающей организации</w:t>
      </w:r>
      <w:r w:rsidR="001369F3" w:rsidRPr="00AE5B09">
        <w:rPr>
          <w:sz w:val="20"/>
        </w:rPr>
        <w:t>»</w:t>
      </w:r>
      <w:r w:rsidRPr="00AE5B09">
        <w:rPr>
          <w:sz w:val="20"/>
        </w:rPr>
        <w:t xml:space="preserve"> к  </w:t>
      </w:r>
      <w:proofErr w:type="spellStart"/>
      <w:r w:rsidRPr="00AE5B09">
        <w:rPr>
          <w:sz w:val="20"/>
        </w:rPr>
        <w:t>теплопотребляющим</w:t>
      </w:r>
      <w:proofErr w:type="spellEnd"/>
      <w:r w:rsidRPr="00AE5B09">
        <w:rPr>
          <w:sz w:val="20"/>
        </w:rPr>
        <w:t xml:space="preserve"> уст</w:t>
      </w:r>
      <w:r w:rsidR="00E94F29">
        <w:rPr>
          <w:sz w:val="20"/>
        </w:rPr>
        <w:t>ановкам,</w:t>
      </w:r>
      <w:r w:rsidRPr="00AE5B09">
        <w:rPr>
          <w:sz w:val="20"/>
        </w:rPr>
        <w:t xml:space="preserve"> а также при </w:t>
      </w:r>
      <w:r w:rsidRPr="00AE5B09">
        <w:rPr>
          <w:sz w:val="20"/>
        </w:rPr>
        <w:lastRenderedPageBreak/>
        <w:t>отсутствии приборов уч</w:t>
      </w:r>
      <w:r w:rsidR="001369F3" w:rsidRPr="00AE5B09">
        <w:rPr>
          <w:sz w:val="20"/>
        </w:rPr>
        <w:t>ё</w:t>
      </w:r>
      <w:r w:rsidRPr="00AE5B09">
        <w:rPr>
          <w:sz w:val="20"/>
        </w:rPr>
        <w:t xml:space="preserve">та тепловой энергии, если их установка является обязательной в соответствии с законодательством Российской Федерации, </w:t>
      </w:r>
      <w:r w:rsidR="00A50A0D" w:rsidRPr="00AE5B09">
        <w:rPr>
          <w:sz w:val="20"/>
        </w:rPr>
        <w:t>«</w:t>
      </w:r>
      <w:r w:rsidR="009C51D3">
        <w:rPr>
          <w:sz w:val="20"/>
        </w:rPr>
        <w:t>Заказчик</w:t>
      </w:r>
      <w:r w:rsidR="00A50A0D" w:rsidRPr="00AE5B09">
        <w:rPr>
          <w:sz w:val="20"/>
        </w:rPr>
        <w:t>»</w:t>
      </w:r>
      <w:r w:rsidRPr="00AE5B09">
        <w:rPr>
          <w:sz w:val="20"/>
        </w:rPr>
        <w:t xml:space="preserve"> оплачивает стоимость (тариф) потребл</w:t>
      </w:r>
      <w:r w:rsidR="000031BE">
        <w:rPr>
          <w:sz w:val="20"/>
        </w:rPr>
        <w:t>ё</w:t>
      </w:r>
      <w:r w:rsidRPr="00AE5B09">
        <w:rPr>
          <w:sz w:val="20"/>
        </w:rPr>
        <w:t>нной тепловой энергии и теплоносителя с применением повышающего коэффициента, установленного органами государственного регулирования цен (тарифов), в случае если иное не предусмотрено действующим законодательством</w:t>
      </w:r>
      <w:r w:rsidRPr="00AE5B09">
        <w:rPr>
          <w:rStyle w:val="ad"/>
          <w:sz w:val="20"/>
        </w:rPr>
        <w:footnoteReference w:id="1"/>
      </w:r>
      <w:r w:rsidRPr="00AE5B09">
        <w:rPr>
          <w:sz w:val="20"/>
        </w:rPr>
        <w:t>. Количество поставленной тепловой энергии при этом определяется расч</w:t>
      </w:r>
      <w:r w:rsidR="001369F3" w:rsidRPr="00AE5B09">
        <w:rPr>
          <w:sz w:val="20"/>
        </w:rPr>
        <w:t>ё</w:t>
      </w:r>
      <w:r w:rsidRPr="00AE5B09">
        <w:rPr>
          <w:sz w:val="20"/>
        </w:rPr>
        <w:t>тным методом.</w:t>
      </w:r>
    </w:p>
    <w:p w:rsidR="00EB3CB1" w:rsidRPr="00483C2B" w:rsidRDefault="00EB3CB1" w:rsidP="00B86160">
      <w:pPr>
        <w:pStyle w:val="a8"/>
        <w:numPr>
          <w:ilvl w:val="0"/>
          <w:numId w:val="3"/>
        </w:numPr>
        <w:ind w:left="357" w:hanging="357"/>
        <w:jc w:val="center"/>
        <w:rPr>
          <w:b/>
          <w:sz w:val="20"/>
          <w:szCs w:val="20"/>
        </w:rPr>
      </w:pPr>
      <w:r w:rsidRPr="00483C2B">
        <w:rPr>
          <w:b/>
          <w:sz w:val="20"/>
          <w:szCs w:val="20"/>
        </w:rPr>
        <w:t>ОБЯЗАННОСТИ И ПРАВА ТЕПЛОСНАБЖАЮЩЕЙ ОРГАНИЗАЦИИ</w:t>
      </w:r>
      <w:r w:rsidR="001369F3" w:rsidRPr="00483C2B">
        <w:rPr>
          <w:b/>
          <w:sz w:val="20"/>
          <w:szCs w:val="20"/>
        </w:rPr>
        <w:t>.</w:t>
      </w:r>
    </w:p>
    <w:p w:rsidR="00EB3CB1" w:rsidRPr="00AE5B09" w:rsidRDefault="001369F3" w:rsidP="00EB3CB1">
      <w:pPr>
        <w:pStyle w:val="a8"/>
        <w:numPr>
          <w:ilvl w:val="1"/>
          <w:numId w:val="3"/>
        </w:numPr>
        <w:rPr>
          <w:b/>
          <w:sz w:val="20"/>
          <w:szCs w:val="20"/>
        </w:rPr>
      </w:pPr>
      <w:r w:rsidRPr="00AE5B09">
        <w:rPr>
          <w:sz w:val="20"/>
          <w:szCs w:val="20"/>
        </w:rPr>
        <w:t>«Теплоснабжающая организация» обязуется</w:t>
      </w:r>
      <w:r w:rsidR="00EB3CB1" w:rsidRPr="00AE5B09">
        <w:rPr>
          <w:b/>
          <w:sz w:val="20"/>
          <w:szCs w:val="20"/>
        </w:rPr>
        <w:t>:</w:t>
      </w:r>
    </w:p>
    <w:p w:rsidR="00EB3CB1" w:rsidRPr="00AE5B09" w:rsidRDefault="00E94F29" w:rsidP="001369F3">
      <w:pPr>
        <w:numPr>
          <w:ilvl w:val="2"/>
          <w:numId w:val="3"/>
        </w:numPr>
        <w:tabs>
          <w:tab w:val="num" w:pos="0"/>
          <w:tab w:val="num" w:pos="426"/>
        </w:tabs>
        <w:ind w:left="0" w:firstLine="0"/>
        <w:jc w:val="both"/>
        <w:rPr>
          <w:sz w:val="20"/>
          <w:szCs w:val="20"/>
        </w:rPr>
      </w:pPr>
      <w:proofErr w:type="gramStart"/>
      <w:r>
        <w:rPr>
          <w:sz w:val="20"/>
          <w:szCs w:val="20"/>
        </w:rPr>
        <w:t xml:space="preserve">вырабатывать </w:t>
      </w:r>
      <w:r w:rsidR="00EB3CB1" w:rsidRPr="00AE5B09">
        <w:rPr>
          <w:sz w:val="20"/>
          <w:szCs w:val="20"/>
        </w:rPr>
        <w:t xml:space="preserve">тепловую энергию и подавать ее </w:t>
      </w:r>
      <w:r w:rsidR="001369F3" w:rsidRPr="00AE5B09">
        <w:rPr>
          <w:sz w:val="20"/>
          <w:szCs w:val="20"/>
        </w:rPr>
        <w:t>«</w:t>
      </w:r>
      <w:r w:rsidR="009C51D3">
        <w:rPr>
          <w:sz w:val="20"/>
          <w:szCs w:val="20"/>
        </w:rPr>
        <w:t>Заказчику</w:t>
      </w:r>
      <w:r w:rsidR="001369F3" w:rsidRPr="00AE5B09">
        <w:rPr>
          <w:sz w:val="20"/>
          <w:szCs w:val="20"/>
        </w:rPr>
        <w:t>»</w:t>
      </w:r>
      <w:r w:rsidR="00EB3CB1" w:rsidRPr="00AE5B09">
        <w:rPr>
          <w:sz w:val="20"/>
          <w:szCs w:val="20"/>
        </w:rPr>
        <w:t xml:space="preserve"> через тепловые сети в необходимом </w:t>
      </w:r>
      <w:r w:rsidR="001369F3" w:rsidRPr="00AE5B09">
        <w:rPr>
          <w:sz w:val="20"/>
          <w:szCs w:val="20"/>
        </w:rPr>
        <w:t>«</w:t>
      </w:r>
      <w:r w:rsidR="009C51D3">
        <w:rPr>
          <w:sz w:val="20"/>
          <w:szCs w:val="20"/>
        </w:rPr>
        <w:t>Заказчику</w:t>
      </w:r>
      <w:r w:rsidR="001369F3" w:rsidRPr="00AE5B09">
        <w:rPr>
          <w:sz w:val="20"/>
          <w:szCs w:val="20"/>
        </w:rPr>
        <w:t>»</w:t>
      </w:r>
      <w:r w:rsidR="00EB3CB1" w:rsidRPr="00AE5B09">
        <w:rPr>
          <w:sz w:val="20"/>
          <w:szCs w:val="20"/>
        </w:rPr>
        <w:t xml:space="preserve"> количестве и с тепловыми нагрузками, установленными настоящим </w:t>
      </w:r>
      <w:r w:rsidR="0019257C">
        <w:rPr>
          <w:sz w:val="20"/>
          <w:szCs w:val="20"/>
        </w:rPr>
        <w:t>Контрактом</w:t>
      </w:r>
      <w:r w:rsidR="00EB3CB1" w:rsidRPr="00AE5B09">
        <w:rPr>
          <w:sz w:val="20"/>
          <w:szCs w:val="20"/>
        </w:rPr>
        <w:t>, на отопление - в течение отопительного сезона,  кроме перерывов в период проведения предусмотренных графиками текущего и капитального ремонтов основного оборудования тепловых сетей и теплоисточника, утвержденных в установленном порядке, а так же для проведения внеплановых ремонтов тепловых сетей</w:t>
      </w:r>
      <w:r w:rsidR="001369F3" w:rsidRPr="00AE5B09">
        <w:rPr>
          <w:sz w:val="20"/>
          <w:szCs w:val="20"/>
        </w:rPr>
        <w:t>;</w:t>
      </w:r>
      <w:proofErr w:type="gramEnd"/>
    </w:p>
    <w:p w:rsidR="00EB3CB1" w:rsidRPr="00AE5B09" w:rsidRDefault="001369F3" w:rsidP="00FC31DE">
      <w:pPr>
        <w:widowControl w:val="0"/>
        <w:numPr>
          <w:ilvl w:val="2"/>
          <w:numId w:val="3"/>
        </w:numPr>
        <w:tabs>
          <w:tab w:val="num" w:pos="0"/>
          <w:tab w:val="left" w:pos="426"/>
        </w:tabs>
        <w:ind w:left="0" w:firstLine="0"/>
        <w:jc w:val="both"/>
        <w:rPr>
          <w:sz w:val="20"/>
          <w:szCs w:val="20"/>
        </w:rPr>
      </w:pPr>
      <w:r w:rsidRPr="00AE5B09">
        <w:rPr>
          <w:sz w:val="20"/>
          <w:szCs w:val="20"/>
        </w:rPr>
        <w:t>п</w:t>
      </w:r>
      <w:r w:rsidR="00EB3CB1" w:rsidRPr="00AE5B09">
        <w:rPr>
          <w:sz w:val="20"/>
          <w:szCs w:val="20"/>
        </w:rPr>
        <w:t>оддерживать температуру теплоносителя в зависимости от температуры теплоносителя на границе раздела балансовой принадлежности и эксплуатационной ответственности с собственником или владельцем теплоисточника, с учетом потерь в тепловых сетях</w:t>
      </w:r>
      <w:r w:rsidRPr="00AE5B09">
        <w:rPr>
          <w:sz w:val="20"/>
          <w:szCs w:val="20"/>
        </w:rPr>
        <w:t>;</w:t>
      </w:r>
    </w:p>
    <w:p w:rsidR="00EB3CB1" w:rsidRPr="00AE5B09" w:rsidRDefault="001369F3" w:rsidP="001369F3">
      <w:pPr>
        <w:numPr>
          <w:ilvl w:val="2"/>
          <w:numId w:val="3"/>
        </w:numPr>
        <w:tabs>
          <w:tab w:val="num" w:pos="0"/>
          <w:tab w:val="left" w:pos="426"/>
        </w:tabs>
        <w:ind w:left="0" w:firstLine="0"/>
        <w:jc w:val="both"/>
        <w:rPr>
          <w:sz w:val="20"/>
          <w:szCs w:val="20"/>
        </w:rPr>
      </w:pPr>
      <w:r w:rsidRPr="00AE5B09">
        <w:rPr>
          <w:rFonts w:eastAsiaTheme="minorHAnsi"/>
          <w:iCs/>
          <w:sz w:val="20"/>
          <w:szCs w:val="20"/>
          <w:lang w:eastAsia="en-US"/>
        </w:rPr>
        <w:t>о</w:t>
      </w:r>
      <w:r w:rsidR="00EB3CB1" w:rsidRPr="00AE5B09">
        <w:rPr>
          <w:rFonts w:eastAsiaTheme="minorHAnsi"/>
          <w:iCs/>
          <w:sz w:val="20"/>
          <w:szCs w:val="20"/>
          <w:lang w:eastAsia="en-US"/>
        </w:rPr>
        <w:t>беспечивать надежность теплоснабжения в соответствии с требованиями технических регламентов, иными обязательными требованиями по обеспечению надежности теплоснабжения и требованиями</w:t>
      </w:r>
      <w:r w:rsidRPr="00AE5B09">
        <w:rPr>
          <w:rFonts w:eastAsiaTheme="minorHAnsi"/>
          <w:iCs/>
          <w:sz w:val="20"/>
          <w:szCs w:val="20"/>
          <w:lang w:eastAsia="en-US"/>
        </w:rPr>
        <w:t xml:space="preserve"> </w:t>
      </w:r>
      <w:r w:rsidR="00EB3CB1" w:rsidRPr="00AE5B09">
        <w:rPr>
          <w:rFonts w:eastAsiaTheme="minorHAnsi"/>
          <w:iCs/>
          <w:sz w:val="20"/>
          <w:szCs w:val="20"/>
          <w:lang w:eastAsia="en-US"/>
        </w:rPr>
        <w:t>Правил «Об организации теплоснабжения в РФ» (утв. Постановлением Правительства РФ № 808 от 08.08.2012), в том числе:</w:t>
      </w:r>
    </w:p>
    <w:p w:rsidR="00EB3CB1" w:rsidRPr="00AE5B09" w:rsidRDefault="001369F3" w:rsidP="001369F3">
      <w:pPr>
        <w:pStyle w:val="a8"/>
        <w:numPr>
          <w:ilvl w:val="0"/>
          <w:numId w:val="6"/>
        </w:numPr>
        <w:tabs>
          <w:tab w:val="left" w:pos="284"/>
        </w:tabs>
        <w:ind w:left="0" w:firstLine="0"/>
        <w:jc w:val="both"/>
        <w:rPr>
          <w:sz w:val="20"/>
          <w:szCs w:val="20"/>
        </w:rPr>
      </w:pPr>
      <w:r w:rsidRPr="00AE5B09">
        <w:rPr>
          <w:sz w:val="20"/>
          <w:szCs w:val="20"/>
        </w:rPr>
        <w:t>о</w:t>
      </w:r>
      <w:r w:rsidR="00EB3CB1" w:rsidRPr="00AE5B09">
        <w:rPr>
          <w:sz w:val="20"/>
          <w:szCs w:val="20"/>
        </w:rPr>
        <w:t>беспечивать перепады давлений теплоносителя в подающем и обратном трубопроводах на вводах в здания не менее значений, обеспечивающих нормальную работу системы теплопотребления при ее проектном сопротивлении. Размеры расч</w:t>
      </w:r>
      <w:r w:rsidRPr="00AE5B09">
        <w:rPr>
          <w:sz w:val="20"/>
          <w:szCs w:val="20"/>
        </w:rPr>
        <w:t>ё</w:t>
      </w:r>
      <w:r w:rsidR="00EB3CB1" w:rsidRPr="00AE5B09">
        <w:rPr>
          <w:sz w:val="20"/>
          <w:szCs w:val="20"/>
        </w:rPr>
        <w:t xml:space="preserve">тных диаметров дроссельных устройств выдаются </w:t>
      </w:r>
      <w:r w:rsidRPr="00AE5B09">
        <w:rPr>
          <w:sz w:val="20"/>
          <w:szCs w:val="20"/>
        </w:rPr>
        <w:t>«</w:t>
      </w:r>
      <w:r w:rsidR="00EB3CB1" w:rsidRPr="00AE5B09">
        <w:rPr>
          <w:sz w:val="20"/>
          <w:szCs w:val="20"/>
        </w:rPr>
        <w:t>Теплоснабжающей организацией</w:t>
      </w:r>
      <w:r w:rsidRPr="00AE5B09">
        <w:rPr>
          <w:sz w:val="20"/>
          <w:szCs w:val="20"/>
        </w:rPr>
        <w:t>»</w:t>
      </w:r>
      <w:r w:rsidR="00EB3CB1" w:rsidRPr="00AE5B09">
        <w:rPr>
          <w:sz w:val="20"/>
          <w:szCs w:val="20"/>
        </w:rPr>
        <w:t xml:space="preserve"> </w:t>
      </w:r>
      <w:r w:rsidRPr="00AE5B09">
        <w:rPr>
          <w:sz w:val="20"/>
          <w:szCs w:val="20"/>
        </w:rPr>
        <w:t>«</w:t>
      </w:r>
      <w:r w:rsidR="009C51D3">
        <w:rPr>
          <w:sz w:val="20"/>
          <w:szCs w:val="20"/>
        </w:rPr>
        <w:t>Заказчику</w:t>
      </w:r>
      <w:r w:rsidRPr="00AE5B09">
        <w:rPr>
          <w:sz w:val="20"/>
          <w:szCs w:val="20"/>
        </w:rPr>
        <w:t>»</w:t>
      </w:r>
      <w:r w:rsidR="00EB3CB1" w:rsidRPr="00AE5B09">
        <w:rPr>
          <w:sz w:val="20"/>
          <w:szCs w:val="20"/>
        </w:rPr>
        <w:t xml:space="preserve"> перед началом отопительного сезона.</w:t>
      </w:r>
    </w:p>
    <w:p w:rsidR="00EB3CB1" w:rsidRPr="00AE5B09" w:rsidRDefault="001369F3" w:rsidP="001369F3">
      <w:pPr>
        <w:pStyle w:val="a8"/>
        <w:numPr>
          <w:ilvl w:val="0"/>
          <w:numId w:val="6"/>
        </w:numPr>
        <w:tabs>
          <w:tab w:val="left" w:pos="284"/>
        </w:tabs>
        <w:ind w:left="0" w:firstLine="0"/>
        <w:jc w:val="both"/>
        <w:rPr>
          <w:sz w:val="20"/>
          <w:szCs w:val="20"/>
        </w:rPr>
      </w:pPr>
      <w:r w:rsidRPr="00AE5B09">
        <w:rPr>
          <w:sz w:val="20"/>
          <w:szCs w:val="20"/>
        </w:rPr>
        <w:t>о</w:t>
      </w:r>
      <w:r w:rsidR="00EB3CB1" w:rsidRPr="00AE5B09">
        <w:rPr>
          <w:sz w:val="20"/>
          <w:szCs w:val="20"/>
        </w:rPr>
        <w:t xml:space="preserve">беспечивать давление в обратной магистрали на вводе </w:t>
      </w:r>
      <w:r w:rsidR="0058356C">
        <w:rPr>
          <w:sz w:val="20"/>
          <w:szCs w:val="20"/>
        </w:rPr>
        <w:t>«</w:t>
      </w:r>
      <w:r w:rsidR="009C51D3">
        <w:rPr>
          <w:sz w:val="20"/>
          <w:szCs w:val="20"/>
        </w:rPr>
        <w:t>Заказчика</w:t>
      </w:r>
      <w:r w:rsidR="0058356C">
        <w:rPr>
          <w:sz w:val="20"/>
          <w:szCs w:val="20"/>
        </w:rPr>
        <w:t>»</w:t>
      </w:r>
      <w:r w:rsidR="00EB3CB1" w:rsidRPr="00AE5B09">
        <w:rPr>
          <w:sz w:val="20"/>
          <w:szCs w:val="20"/>
        </w:rPr>
        <w:t xml:space="preserve"> для полного залива местной системы. Если давление в обратной магистрали на вводе будет ниже требуемого, </w:t>
      </w:r>
      <w:r w:rsidR="00A50A0D" w:rsidRPr="00AE5B09">
        <w:rPr>
          <w:sz w:val="20"/>
          <w:szCs w:val="20"/>
        </w:rPr>
        <w:t>«</w:t>
      </w:r>
      <w:r w:rsidR="009C51D3">
        <w:rPr>
          <w:sz w:val="20"/>
        </w:rPr>
        <w:t>Заказчик</w:t>
      </w:r>
      <w:r w:rsidR="00A50A0D" w:rsidRPr="00AE5B09">
        <w:rPr>
          <w:sz w:val="20"/>
          <w:szCs w:val="20"/>
        </w:rPr>
        <w:t>»</w:t>
      </w:r>
      <w:r w:rsidR="00EB3CB1" w:rsidRPr="00AE5B09">
        <w:rPr>
          <w:sz w:val="20"/>
          <w:szCs w:val="20"/>
        </w:rPr>
        <w:t xml:space="preserve"> на основании предписания Теплоснабжающей организации устанавливает на вводе регулятор давления</w:t>
      </w:r>
      <w:r w:rsidRPr="00AE5B09">
        <w:rPr>
          <w:sz w:val="20"/>
          <w:szCs w:val="20"/>
        </w:rPr>
        <w:t>;</w:t>
      </w:r>
    </w:p>
    <w:p w:rsidR="00EB3CB1" w:rsidRPr="00AE5B09" w:rsidRDefault="001369F3" w:rsidP="001369F3">
      <w:pPr>
        <w:numPr>
          <w:ilvl w:val="2"/>
          <w:numId w:val="3"/>
        </w:numPr>
        <w:tabs>
          <w:tab w:val="num" w:pos="0"/>
          <w:tab w:val="num" w:pos="426"/>
        </w:tabs>
        <w:ind w:left="0" w:firstLine="0"/>
        <w:jc w:val="both"/>
        <w:rPr>
          <w:sz w:val="20"/>
          <w:szCs w:val="20"/>
        </w:rPr>
      </w:pPr>
      <w:r w:rsidRPr="00AE5B09">
        <w:rPr>
          <w:sz w:val="20"/>
          <w:szCs w:val="20"/>
        </w:rPr>
        <w:t>у</w:t>
      </w:r>
      <w:r w:rsidR="00EB3CB1" w:rsidRPr="00AE5B09">
        <w:rPr>
          <w:sz w:val="20"/>
          <w:szCs w:val="20"/>
        </w:rPr>
        <w:t xml:space="preserve">ведомлять </w:t>
      </w:r>
      <w:r w:rsidRPr="00AE5B09">
        <w:rPr>
          <w:sz w:val="20"/>
          <w:szCs w:val="20"/>
        </w:rPr>
        <w:t>«</w:t>
      </w:r>
      <w:r w:rsidR="009C51D3">
        <w:rPr>
          <w:sz w:val="20"/>
          <w:szCs w:val="20"/>
        </w:rPr>
        <w:t>Заказчика</w:t>
      </w:r>
      <w:r w:rsidRPr="00AE5B09">
        <w:rPr>
          <w:sz w:val="20"/>
          <w:szCs w:val="20"/>
        </w:rPr>
        <w:t>»</w:t>
      </w:r>
      <w:r w:rsidR="00EB3CB1" w:rsidRPr="00AE5B09">
        <w:rPr>
          <w:sz w:val="20"/>
          <w:szCs w:val="20"/>
        </w:rPr>
        <w:t xml:space="preserve"> о временном прекращении или ограничении тепловой энергии в порядке, предусмотренном действующим законодательством;</w:t>
      </w:r>
    </w:p>
    <w:p w:rsidR="00EB3CB1" w:rsidRPr="00AE5B09" w:rsidRDefault="001369F3" w:rsidP="001369F3">
      <w:pPr>
        <w:numPr>
          <w:ilvl w:val="2"/>
          <w:numId w:val="3"/>
        </w:numPr>
        <w:tabs>
          <w:tab w:val="num" w:pos="0"/>
          <w:tab w:val="num" w:pos="426"/>
        </w:tabs>
        <w:ind w:left="0" w:firstLine="0"/>
        <w:jc w:val="both"/>
        <w:rPr>
          <w:sz w:val="20"/>
          <w:szCs w:val="20"/>
        </w:rPr>
      </w:pPr>
      <w:r w:rsidRPr="00AE5B09">
        <w:rPr>
          <w:sz w:val="20"/>
          <w:szCs w:val="20"/>
        </w:rPr>
        <w:t>п</w:t>
      </w:r>
      <w:r w:rsidR="00EB3CB1" w:rsidRPr="00AE5B09">
        <w:rPr>
          <w:sz w:val="20"/>
          <w:szCs w:val="20"/>
        </w:rPr>
        <w:t xml:space="preserve">ринимать необходимые меры по своевременной ликвидации последствий аварий и инцидентов на тепловых сетях, принадлежащих </w:t>
      </w:r>
      <w:r w:rsidRPr="00AE5B09">
        <w:rPr>
          <w:sz w:val="20"/>
          <w:szCs w:val="20"/>
        </w:rPr>
        <w:t>«</w:t>
      </w:r>
      <w:r w:rsidR="00EB3CB1" w:rsidRPr="00AE5B09">
        <w:rPr>
          <w:sz w:val="20"/>
          <w:szCs w:val="20"/>
        </w:rPr>
        <w:t>Теплоснабжающей организации</w:t>
      </w:r>
      <w:r w:rsidRPr="00AE5B09">
        <w:rPr>
          <w:sz w:val="20"/>
          <w:szCs w:val="20"/>
        </w:rPr>
        <w:t>»</w:t>
      </w:r>
      <w:r w:rsidR="00EB3CB1" w:rsidRPr="00AE5B09">
        <w:rPr>
          <w:sz w:val="20"/>
          <w:szCs w:val="20"/>
        </w:rPr>
        <w:t xml:space="preserve"> на праве собственности или ином законном основании в порядке и сроки, которые установлены нормативно-техническими документами, а также меры по возобновлению действия тепловых сетей;</w:t>
      </w:r>
    </w:p>
    <w:p w:rsidR="00EB3CB1" w:rsidRPr="00AE5B09" w:rsidRDefault="001369F3" w:rsidP="001369F3">
      <w:pPr>
        <w:numPr>
          <w:ilvl w:val="2"/>
          <w:numId w:val="3"/>
        </w:numPr>
        <w:tabs>
          <w:tab w:val="num" w:pos="0"/>
          <w:tab w:val="num" w:pos="426"/>
        </w:tabs>
        <w:ind w:left="0" w:firstLine="0"/>
        <w:jc w:val="both"/>
        <w:rPr>
          <w:sz w:val="20"/>
          <w:szCs w:val="20"/>
        </w:rPr>
      </w:pPr>
      <w:r w:rsidRPr="00AE5B09">
        <w:rPr>
          <w:sz w:val="20"/>
          <w:szCs w:val="20"/>
        </w:rPr>
        <w:t>у</w:t>
      </w:r>
      <w:r w:rsidR="00EB3CB1" w:rsidRPr="00AE5B09">
        <w:rPr>
          <w:sz w:val="20"/>
          <w:szCs w:val="20"/>
        </w:rPr>
        <w:t xml:space="preserve">ведомлять </w:t>
      </w:r>
      <w:r w:rsidRPr="00AE5B09">
        <w:rPr>
          <w:sz w:val="20"/>
          <w:szCs w:val="20"/>
        </w:rPr>
        <w:t>«</w:t>
      </w:r>
      <w:r w:rsidR="009C51D3">
        <w:rPr>
          <w:sz w:val="20"/>
          <w:szCs w:val="20"/>
        </w:rPr>
        <w:t>Заказчика</w:t>
      </w:r>
      <w:r w:rsidRPr="00AE5B09">
        <w:rPr>
          <w:sz w:val="20"/>
          <w:szCs w:val="20"/>
        </w:rPr>
        <w:t>»</w:t>
      </w:r>
      <w:r w:rsidR="00EB3CB1" w:rsidRPr="00AE5B09">
        <w:rPr>
          <w:sz w:val="20"/>
          <w:szCs w:val="20"/>
        </w:rPr>
        <w:t xml:space="preserve"> в случае передачи прав владения на тепловые сети, и (или) пользования такими сетями и объектами третьим лицам, об изменении наименования, организационно-правовой формы, местонахождения, а также иных сведений, которые могут повлиять на исполнение настоящего </w:t>
      </w:r>
      <w:r w:rsidR="0019257C">
        <w:rPr>
          <w:sz w:val="20"/>
          <w:szCs w:val="20"/>
        </w:rPr>
        <w:t>Контракта</w:t>
      </w:r>
      <w:r w:rsidR="00EB3CB1" w:rsidRPr="00AE5B09">
        <w:rPr>
          <w:sz w:val="20"/>
          <w:szCs w:val="20"/>
        </w:rPr>
        <w:t>, в течение 5 рабочих дней со дня такого изменения.</w:t>
      </w:r>
    </w:p>
    <w:p w:rsidR="00EB3CB1" w:rsidRPr="00AE5B09" w:rsidRDefault="001369F3" w:rsidP="001369F3">
      <w:pPr>
        <w:numPr>
          <w:ilvl w:val="2"/>
          <w:numId w:val="3"/>
        </w:numPr>
        <w:tabs>
          <w:tab w:val="num" w:pos="0"/>
          <w:tab w:val="left" w:pos="426"/>
        </w:tabs>
        <w:ind w:left="0" w:firstLine="0"/>
        <w:jc w:val="both"/>
        <w:rPr>
          <w:sz w:val="20"/>
          <w:szCs w:val="20"/>
        </w:rPr>
      </w:pPr>
      <w:r w:rsidRPr="00AE5B09">
        <w:rPr>
          <w:sz w:val="20"/>
          <w:szCs w:val="20"/>
        </w:rPr>
        <w:t>н</w:t>
      </w:r>
      <w:r w:rsidR="00EB3CB1" w:rsidRPr="00AE5B09">
        <w:rPr>
          <w:sz w:val="20"/>
          <w:szCs w:val="20"/>
        </w:rPr>
        <w:t xml:space="preserve">аправлять своего представителя для участия в составлении актов о фактах или причинах нарушения </w:t>
      </w:r>
      <w:r w:rsidRPr="00AE5B09">
        <w:rPr>
          <w:sz w:val="20"/>
          <w:szCs w:val="20"/>
        </w:rPr>
        <w:t>д</w:t>
      </w:r>
      <w:r w:rsidR="00EB3CB1" w:rsidRPr="00AE5B09">
        <w:rPr>
          <w:sz w:val="20"/>
          <w:szCs w:val="20"/>
        </w:rPr>
        <w:t xml:space="preserve">оговорных обязательств по количеству и качеству тепловой энергии (перерыв, ограничение, прекращение подачи) в течение 24 часов (или на следующий рабочий день) после получения телефонограммы от </w:t>
      </w:r>
      <w:r w:rsidRPr="00AE5B09">
        <w:rPr>
          <w:sz w:val="20"/>
          <w:szCs w:val="20"/>
        </w:rPr>
        <w:t>«</w:t>
      </w:r>
      <w:r w:rsidR="009C51D3">
        <w:rPr>
          <w:sz w:val="20"/>
          <w:szCs w:val="20"/>
        </w:rPr>
        <w:t>Заказчика</w:t>
      </w:r>
      <w:r w:rsidRPr="00AE5B09">
        <w:rPr>
          <w:sz w:val="20"/>
          <w:szCs w:val="20"/>
        </w:rPr>
        <w:t>»;</w:t>
      </w:r>
    </w:p>
    <w:p w:rsidR="00EB3CB1" w:rsidRPr="00AE5B09" w:rsidRDefault="001369F3" w:rsidP="001369F3">
      <w:pPr>
        <w:numPr>
          <w:ilvl w:val="2"/>
          <w:numId w:val="3"/>
        </w:numPr>
        <w:tabs>
          <w:tab w:val="num" w:pos="0"/>
          <w:tab w:val="left" w:pos="426"/>
        </w:tabs>
        <w:ind w:left="0" w:firstLine="0"/>
        <w:jc w:val="both"/>
        <w:rPr>
          <w:sz w:val="20"/>
          <w:szCs w:val="20"/>
        </w:rPr>
      </w:pPr>
      <w:r w:rsidRPr="00AE5B09">
        <w:rPr>
          <w:sz w:val="20"/>
          <w:szCs w:val="20"/>
        </w:rPr>
        <w:t>п</w:t>
      </w:r>
      <w:r w:rsidR="00EB3CB1" w:rsidRPr="00AE5B09">
        <w:rPr>
          <w:sz w:val="20"/>
          <w:szCs w:val="20"/>
        </w:rPr>
        <w:t xml:space="preserve">ри проведении плановых работ по ремонту тепловых сетей заблаговременно предупреждать </w:t>
      </w:r>
      <w:r w:rsidRPr="00AE5B09">
        <w:rPr>
          <w:sz w:val="20"/>
          <w:szCs w:val="20"/>
        </w:rPr>
        <w:t>«</w:t>
      </w:r>
      <w:r w:rsidR="009C51D3">
        <w:rPr>
          <w:sz w:val="20"/>
          <w:szCs w:val="20"/>
        </w:rPr>
        <w:t>Заказчика</w:t>
      </w:r>
      <w:r w:rsidRPr="00AE5B09">
        <w:rPr>
          <w:sz w:val="20"/>
          <w:szCs w:val="20"/>
        </w:rPr>
        <w:t>»</w:t>
      </w:r>
      <w:r w:rsidR="00EB3CB1" w:rsidRPr="00AE5B09">
        <w:rPr>
          <w:sz w:val="20"/>
          <w:szCs w:val="20"/>
        </w:rPr>
        <w:t xml:space="preserve"> о сроках начала и продолжительности отключения</w:t>
      </w:r>
      <w:r w:rsidRPr="00AE5B09">
        <w:rPr>
          <w:sz w:val="20"/>
          <w:szCs w:val="20"/>
        </w:rPr>
        <w:t>;</w:t>
      </w:r>
      <w:r w:rsidR="00EB3CB1" w:rsidRPr="00AE5B09">
        <w:rPr>
          <w:sz w:val="20"/>
          <w:szCs w:val="20"/>
        </w:rPr>
        <w:t xml:space="preserve"> </w:t>
      </w:r>
    </w:p>
    <w:p w:rsidR="00EB3CB1" w:rsidRPr="00AE5B09" w:rsidRDefault="001369F3" w:rsidP="001369F3">
      <w:pPr>
        <w:numPr>
          <w:ilvl w:val="2"/>
          <w:numId w:val="3"/>
        </w:numPr>
        <w:tabs>
          <w:tab w:val="num" w:pos="0"/>
          <w:tab w:val="num" w:pos="567"/>
        </w:tabs>
        <w:ind w:left="0" w:firstLine="0"/>
        <w:jc w:val="both"/>
        <w:rPr>
          <w:sz w:val="20"/>
          <w:szCs w:val="20"/>
        </w:rPr>
      </w:pPr>
      <w:r w:rsidRPr="00AE5B09">
        <w:rPr>
          <w:sz w:val="20"/>
          <w:szCs w:val="20"/>
        </w:rPr>
        <w:t>п</w:t>
      </w:r>
      <w:r w:rsidR="00EB3CB1" w:rsidRPr="00AE5B09">
        <w:rPr>
          <w:sz w:val="20"/>
          <w:szCs w:val="20"/>
        </w:rPr>
        <w:t xml:space="preserve">ри производстве внеплановых работ уведомлять </w:t>
      </w:r>
      <w:r w:rsidRPr="00AE5B09">
        <w:rPr>
          <w:sz w:val="20"/>
          <w:szCs w:val="20"/>
        </w:rPr>
        <w:t>«</w:t>
      </w:r>
      <w:r w:rsidR="009C51D3">
        <w:rPr>
          <w:sz w:val="20"/>
          <w:szCs w:val="20"/>
        </w:rPr>
        <w:t>Заказчика</w:t>
      </w:r>
      <w:r w:rsidRPr="00AE5B09">
        <w:rPr>
          <w:sz w:val="20"/>
          <w:szCs w:val="20"/>
        </w:rPr>
        <w:t>»</w:t>
      </w:r>
      <w:r w:rsidR="00EB3CB1" w:rsidRPr="00AE5B09">
        <w:rPr>
          <w:sz w:val="20"/>
          <w:szCs w:val="20"/>
        </w:rPr>
        <w:t xml:space="preserve"> телефонограммой за 24 часа о причинах, начале и сроках перерывов при поставке тепловой энергии.</w:t>
      </w:r>
    </w:p>
    <w:p w:rsidR="00EB3CB1" w:rsidRPr="00AE5B09" w:rsidRDefault="001369F3" w:rsidP="001369F3">
      <w:pPr>
        <w:numPr>
          <w:ilvl w:val="2"/>
          <w:numId w:val="3"/>
        </w:numPr>
        <w:tabs>
          <w:tab w:val="num" w:pos="0"/>
          <w:tab w:val="num" w:pos="567"/>
        </w:tabs>
        <w:ind w:left="0" w:firstLine="0"/>
        <w:jc w:val="both"/>
        <w:rPr>
          <w:sz w:val="20"/>
          <w:szCs w:val="20"/>
        </w:rPr>
      </w:pPr>
      <w:r w:rsidRPr="00AE5B09">
        <w:rPr>
          <w:sz w:val="20"/>
          <w:szCs w:val="20"/>
        </w:rPr>
        <w:t>в</w:t>
      </w:r>
      <w:r w:rsidR="00EB3CB1" w:rsidRPr="00AE5B09">
        <w:rPr>
          <w:sz w:val="20"/>
          <w:szCs w:val="20"/>
        </w:rPr>
        <w:t>ыдавать технические условия на установку или замену приборов и устройств узла уч</w:t>
      </w:r>
      <w:r w:rsidRPr="00AE5B09">
        <w:rPr>
          <w:sz w:val="20"/>
          <w:szCs w:val="20"/>
        </w:rPr>
        <w:t>ё</w:t>
      </w:r>
      <w:r w:rsidR="00EB3CB1" w:rsidRPr="00AE5B09">
        <w:rPr>
          <w:sz w:val="20"/>
          <w:szCs w:val="20"/>
        </w:rPr>
        <w:t>та тепловой энергии и теплоносителя и согласовывать проектную документацию, выполненную в соответствии с ними</w:t>
      </w:r>
      <w:r w:rsidRPr="00AE5B09">
        <w:rPr>
          <w:sz w:val="20"/>
          <w:szCs w:val="20"/>
        </w:rPr>
        <w:t>;</w:t>
      </w:r>
      <w:r w:rsidR="00EB3CB1" w:rsidRPr="00AE5B09">
        <w:rPr>
          <w:sz w:val="20"/>
          <w:szCs w:val="20"/>
        </w:rPr>
        <w:t xml:space="preserve"> </w:t>
      </w:r>
    </w:p>
    <w:p w:rsidR="00EB3CB1" w:rsidRDefault="001369F3" w:rsidP="001369F3">
      <w:pPr>
        <w:numPr>
          <w:ilvl w:val="2"/>
          <w:numId w:val="3"/>
        </w:numPr>
        <w:tabs>
          <w:tab w:val="num" w:pos="0"/>
          <w:tab w:val="num" w:pos="567"/>
        </w:tabs>
        <w:ind w:left="0" w:firstLine="0"/>
        <w:jc w:val="both"/>
        <w:rPr>
          <w:sz w:val="20"/>
          <w:szCs w:val="20"/>
        </w:rPr>
      </w:pPr>
      <w:r w:rsidRPr="00AE5B09">
        <w:rPr>
          <w:sz w:val="20"/>
          <w:szCs w:val="20"/>
        </w:rPr>
        <w:t>е</w:t>
      </w:r>
      <w:r w:rsidR="00EB3CB1" w:rsidRPr="00AE5B09">
        <w:rPr>
          <w:sz w:val="20"/>
          <w:szCs w:val="20"/>
        </w:rPr>
        <w:t xml:space="preserve">жемесячно выставлять (передавать) </w:t>
      </w:r>
      <w:r w:rsidRPr="00AE5B09">
        <w:rPr>
          <w:sz w:val="20"/>
          <w:szCs w:val="20"/>
        </w:rPr>
        <w:t>«</w:t>
      </w:r>
      <w:r w:rsidR="009C51D3">
        <w:rPr>
          <w:sz w:val="20"/>
          <w:szCs w:val="20"/>
        </w:rPr>
        <w:t>Заказчику</w:t>
      </w:r>
      <w:r w:rsidRPr="00AE5B09">
        <w:rPr>
          <w:sz w:val="20"/>
          <w:szCs w:val="20"/>
        </w:rPr>
        <w:t>» (с учё</w:t>
      </w:r>
      <w:r w:rsidR="00EB3CB1" w:rsidRPr="00AE5B09">
        <w:rPr>
          <w:sz w:val="20"/>
          <w:szCs w:val="20"/>
        </w:rPr>
        <w:t xml:space="preserve">том </w:t>
      </w:r>
      <w:proofErr w:type="spellStart"/>
      <w:r w:rsidR="00EB3CB1" w:rsidRPr="00AE5B09">
        <w:rPr>
          <w:sz w:val="20"/>
          <w:szCs w:val="20"/>
        </w:rPr>
        <w:t>Субабонентов</w:t>
      </w:r>
      <w:proofErr w:type="spellEnd"/>
      <w:r w:rsidR="00EB3CB1" w:rsidRPr="00AE5B09">
        <w:rPr>
          <w:sz w:val="20"/>
          <w:szCs w:val="20"/>
        </w:rPr>
        <w:t>) плат</w:t>
      </w:r>
      <w:r w:rsidRPr="00AE5B09">
        <w:rPr>
          <w:sz w:val="20"/>
          <w:szCs w:val="20"/>
        </w:rPr>
        <w:t>ё</w:t>
      </w:r>
      <w:r w:rsidR="00EB3CB1" w:rsidRPr="00AE5B09">
        <w:rPr>
          <w:sz w:val="20"/>
          <w:szCs w:val="20"/>
        </w:rPr>
        <w:t>жные документы.</w:t>
      </w:r>
    </w:p>
    <w:p w:rsidR="00CF5E0E" w:rsidRPr="00CF5E0E" w:rsidRDefault="00CF5E0E" w:rsidP="00CF5E0E">
      <w:pPr>
        <w:pStyle w:val="a8"/>
        <w:numPr>
          <w:ilvl w:val="2"/>
          <w:numId w:val="3"/>
        </w:numPr>
        <w:tabs>
          <w:tab w:val="left" w:pos="0"/>
        </w:tabs>
        <w:autoSpaceDE w:val="0"/>
        <w:autoSpaceDN w:val="0"/>
        <w:adjustRightInd w:val="0"/>
        <w:ind w:left="0" w:firstLine="0"/>
        <w:jc w:val="both"/>
        <w:rPr>
          <w:sz w:val="20"/>
          <w:szCs w:val="20"/>
        </w:rPr>
      </w:pPr>
      <w:r w:rsidRPr="00CF5E0E">
        <w:rPr>
          <w:sz w:val="20"/>
          <w:szCs w:val="20"/>
        </w:rPr>
        <w:t>«</w:t>
      </w:r>
      <w:r w:rsidR="00E74FF3">
        <w:rPr>
          <w:rFonts w:eastAsia="Calibri"/>
          <w:sz w:val="20"/>
          <w:lang w:eastAsia="en-US"/>
        </w:rPr>
        <w:t>«Теплоснабжающая о</w:t>
      </w:r>
      <w:r w:rsidR="00E74FF3" w:rsidRPr="00035857">
        <w:rPr>
          <w:rFonts w:eastAsia="Calibri"/>
          <w:sz w:val="20"/>
          <w:lang w:eastAsia="en-US"/>
        </w:rPr>
        <w:t>рганизация</w:t>
      </w:r>
      <w:r w:rsidR="00E74FF3">
        <w:rPr>
          <w:rFonts w:eastAsia="Calibri"/>
          <w:sz w:val="20"/>
          <w:lang w:eastAsia="en-US"/>
        </w:rPr>
        <w:t>»</w:t>
      </w:r>
      <w:r w:rsidRPr="00CF5E0E">
        <w:rPr>
          <w:sz w:val="20"/>
          <w:szCs w:val="20"/>
        </w:rPr>
        <w:t>, осуществляющая горячее водоснабжение обязана:</w:t>
      </w:r>
    </w:p>
    <w:p w:rsidR="00CF5E0E" w:rsidRPr="001275AB" w:rsidRDefault="00CF5E0E" w:rsidP="00CF5E0E">
      <w:pPr>
        <w:pStyle w:val="a8"/>
        <w:tabs>
          <w:tab w:val="left" w:pos="0"/>
        </w:tabs>
        <w:autoSpaceDE w:val="0"/>
        <w:autoSpaceDN w:val="0"/>
        <w:adjustRightInd w:val="0"/>
        <w:ind w:left="0"/>
        <w:jc w:val="both"/>
        <w:rPr>
          <w:sz w:val="20"/>
          <w:szCs w:val="20"/>
        </w:rPr>
      </w:pPr>
      <w:r w:rsidRPr="001275AB">
        <w:rPr>
          <w:sz w:val="20"/>
          <w:szCs w:val="20"/>
        </w:rPr>
        <w:t>а) обеспечивать эксплуатацию объектов централизованной системы горячего водоснабжения, в том числе сетей, по которым осуществляется транспортировка горячей воды, принадлежащих «</w:t>
      </w:r>
      <w:r w:rsidR="00E74FF3">
        <w:rPr>
          <w:rFonts w:eastAsia="Calibri"/>
          <w:sz w:val="20"/>
          <w:lang w:eastAsia="en-US"/>
        </w:rPr>
        <w:t>«Теплоснабжающей о</w:t>
      </w:r>
      <w:r w:rsidR="00E74FF3" w:rsidRPr="00035857">
        <w:rPr>
          <w:rFonts w:eastAsia="Calibri"/>
          <w:sz w:val="20"/>
          <w:lang w:eastAsia="en-US"/>
        </w:rPr>
        <w:t>рганизаци</w:t>
      </w:r>
      <w:r w:rsidR="00E74FF3">
        <w:rPr>
          <w:rFonts w:eastAsia="Calibri"/>
          <w:sz w:val="20"/>
          <w:lang w:eastAsia="en-US"/>
        </w:rPr>
        <w:t>и»</w:t>
      </w:r>
      <w:r w:rsidRPr="001275AB">
        <w:rPr>
          <w:sz w:val="20"/>
          <w:szCs w:val="20"/>
        </w:rPr>
        <w:t>, осуществляющей горячее водоснабжение на праве собственности или ином законном основании и (или) находящихся в границах эксплуатационной ответственности такой организации в соответствии с требованиями нормативно-технических документов;</w:t>
      </w:r>
    </w:p>
    <w:p w:rsidR="00CF5E0E" w:rsidRPr="001275AB" w:rsidRDefault="00CF5E0E" w:rsidP="00CF5E0E">
      <w:pPr>
        <w:pStyle w:val="a8"/>
        <w:tabs>
          <w:tab w:val="left" w:pos="0"/>
        </w:tabs>
        <w:autoSpaceDE w:val="0"/>
        <w:autoSpaceDN w:val="0"/>
        <w:adjustRightInd w:val="0"/>
        <w:ind w:left="0"/>
        <w:jc w:val="both"/>
        <w:rPr>
          <w:sz w:val="20"/>
          <w:szCs w:val="20"/>
        </w:rPr>
      </w:pPr>
      <w:r w:rsidRPr="001275AB">
        <w:rPr>
          <w:sz w:val="20"/>
          <w:szCs w:val="20"/>
        </w:rPr>
        <w:t xml:space="preserve">б) обеспечивать бесперебойный режим подачи горячей воды в точке подключения (технологического присоединения), предусмотренный приложением № </w:t>
      </w:r>
      <w:r>
        <w:rPr>
          <w:sz w:val="20"/>
          <w:szCs w:val="20"/>
        </w:rPr>
        <w:t>6</w:t>
      </w:r>
      <w:r w:rsidRPr="001275AB">
        <w:rPr>
          <w:sz w:val="20"/>
          <w:szCs w:val="20"/>
        </w:rPr>
        <w:t xml:space="preserve"> к настоящему договору, кроме случаев временного прекращения или ограничения горячего водоснабжения, предусмотренных Федеральным законом «О водоснабжении и водоотведении»;</w:t>
      </w:r>
    </w:p>
    <w:p w:rsidR="00CF5E0E" w:rsidRPr="001275AB" w:rsidRDefault="00CF5E0E" w:rsidP="00CF5E0E">
      <w:pPr>
        <w:pStyle w:val="a8"/>
        <w:tabs>
          <w:tab w:val="left" w:pos="0"/>
        </w:tabs>
        <w:autoSpaceDE w:val="0"/>
        <w:autoSpaceDN w:val="0"/>
        <w:adjustRightInd w:val="0"/>
        <w:ind w:left="0"/>
        <w:jc w:val="both"/>
        <w:rPr>
          <w:sz w:val="20"/>
          <w:szCs w:val="20"/>
        </w:rPr>
      </w:pPr>
      <w:r w:rsidRPr="001275AB">
        <w:rPr>
          <w:sz w:val="20"/>
          <w:szCs w:val="20"/>
        </w:rPr>
        <w:t>в) не допускать ухудшения качества воды ниже показателей, установленных законодательством Российской Федерации в сфере обеспечения санитарно-эпидемиологического благополучия населения;</w:t>
      </w:r>
    </w:p>
    <w:p w:rsidR="00CF5E0E" w:rsidRPr="001275AB" w:rsidRDefault="00CF5E0E" w:rsidP="00CF5E0E">
      <w:pPr>
        <w:pStyle w:val="a8"/>
        <w:tabs>
          <w:tab w:val="left" w:pos="0"/>
        </w:tabs>
        <w:autoSpaceDE w:val="0"/>
        <w:autoSpaceDN w:val="0"/>
        <w:adjustRightInd w:val="0"/>
        <w:ind w:left="0"/>
        <w:jc w:val="both"/>
        <w:rPr>
          <w:sz w:val="20"/>
          <w:szCs w:val="20"/>
        </w:rPr>
      </w:pPr>
      <w:r w:rsidRPr="001275AB">
        <w:rPr>
          <w:sz w:val="20"/>
          <w:szCs w:val="20"/>
        </w:rPr>
        <w:t>г) осуществлять допуск к эксплуатации приборов учёта (узлов учёта) горячей воды;</w:t>
      </w:r>
    </w:p>
    <w:p w:rsidR="00CF5E0E" w:rsidRPr="001275AB" w:rsidRDefault="00CF5E0E" w:rsidP="00CF5E0E">
      <w:pPr>
        <w:pStyle w:val="a8"/>
        <w:tabs>
          <w:tab w:val="left" w:pos="0"/>
        </w:tabs>
        <w:autoSpaceDE w:val="0"/>
        <w:autoSpaceDN w:val="0"/>
        <w:adjustRightInd w:val="0"/>
        <w:ind w:left="0"/>
        <w:jc w:val="both"/>
        <w:rPr>
          <w:sz w:val="20"/>
          <w:szCs w:val="20"/>
        </w:rPr>
      </w:pPr>
      <w:r w:rsidRPr="001275AB">
        <w:rPr>
          <w:sz w:val="20"/>
          <w:szCs w:val="20"/>
        </w:rPr>
        <w:t>д) проводить производственный контроль качества горячей воды, в том числе температуры подачи горячей воды;</w:t>
      </w:r>
    </w:p>
    <w:p w:rsidR="00CF5E0E" w:rsidRPr="001275AB" w:rsidRDefault="00CF5E0E" w:rsidP="00CF5E0E">
      <w:pPr>
        <w:pStyle w:val="a8"/>
        <w:tabs>
          <w:tab w:val="left" w:pos="0"/>
        </w:tabs>
        <w:autoSpaceDE w:val="0"/>
        <w:autoSpaceDN w:val="0"/>
        <w:adjustRightInd w:val="0"/>
        <w:ind w:left="0"/>
        <w:jc w:val="both"/>
        <w:rPr>
          <w:sz w:val="20"/>
          <w:szCs w:val="20"/>
        </w:rPr>
      </w:pPr>
      <w:r w:rsidRPr="001275AB">
        <w:rPr>
          <w:sz w:val="20"/>
          <w:szCs w:val="20"/>
        </w:rPr>
        <w:t>е) уведомлять «Заказчика» о временном прекращении или ограничении горячего водоснабжения в порядке, предусмотренном настоящим Контрактом;</w:t>
      </w:r>
    </w:p>
    <w:p w:rsidR="00CF5E0E" w:rsidRPr="001275AB" w:rsidRDefault="00CF5E0E" w:rsidP="00CF5E0E">
      <w:pPr>
        <w:pStyle w:val="a8"/>
        <w:tabs>
          <w:tab w:val="left" w:pos="0"/>
        </w:tabs>
        <w:autoSpaceDE w:val="0"/>
        <w:autoSpaceDN w:val="0"/>
        <w:adjustRightInd w:val="0"/>
        <w:ind w:left="0"/>
        <w:jc w:val="both"/>
        <w:rPr>
          <w:sz w:val="20"/>
          <w:szCs w:val="20"/>
        </w:rPr>
      </w:pPr>
      <w:proofErr w:type="gramStart"/>
      <w:r w:rsidRPr="001275AB">
        <w:rPr>
          <w:sz w:val="20"/>
          <w:szCs w:val="20"/>
        </w:rPr>
        <w:t>ж) принимать необходимые меры по своевременной ликвидации последствий аварий и инцидентов на объектах централизованной системы горячего водоснабжения, в том числе на сетях, по которым осуществляется транспортировка горячей воды, принадлежащих «</w:t>
      </w:r>
      <w:r w:rsidR="00E74FF3">
        <w:rPr>
          <w:rFonts w:eastAsia="Calibri"/>
          <w:sz w:val="20"/>
          <w:lang w:eastAsia="en-US"/>
        </w:rPr>
        <w:t>«Теплоснабжающей о</w:t>
      </w:r>
      <w:r w:rsidR="00E74FF3" w:rsidRPr="00035857">
        <w:rPr>
          <w:rFonts w:eastAsia="Calibri"/>
          <w:sz w:val="20"/>
          <w:lang w:eastAsia="en-US"/>
        </w:rPr>
        <w:t>рганизаци</w:t>
      </w:r>
      <w:r w:rsidR="00E74FF3">
        <w:rPr>
          <w:rFonts w:eastAsia="Calibri"/>
          <w:sz w:val="20"/>
          <w:lang w:eastAsia="en-US"/>
        </w:rPr>
        <w:t>и»</w:t>
      </w:r>
      <w:r w:rsidRPr="001275AB">
        <w:rPr>
          <w:sz w:val="20"/>
          <w:szCs w:val="20"/>
        </w:rPr>
        <w:t xml:space="preserve">, осуществляющей горячее </w:t>
      </w:r>
      <w:r w:rsidRPr="001275AB">
        <w:rPr>
          <w:sz w:val="20"/>
          <w:szCs w:val="20"/>
        </w:rPr>
        <w:lastRenderedPageBreak/>
        <w:t>водоснабжение» на праве собственности или ином законном основании и (или) находящихся в границах эксплуатационной ответственности такой организации, в порядке и сроки, которые установлены нормативно-техническими документами, а также</w:t>
      </w:r>
      <w:proofErr w:type="gramEnd"/>
      <w:r w:rsidRPr="001275AB">
        <w:rPr>
          <w:sz w:val="20"/>
          <w:szCs w:val="20"/>
        </w:rPr>
        <w:t xml:space="preserve"> меры по возобновлению действия таких объектов и сетей с соблюдением требований законодательства Российской Федерации в сфере обеспечения санитарно-эпидемиологического благополучия населения и технического регулирования;</w:t>
      </w:r>
    </w:p>
    <w:p w:rsidR="00CF5E0E" w:rsidRPr="00AE5B09" w:rsidRDefault="00CF5E0E" w:rsidP="00CF5E0E">
      <w:pPr>
        <w:pStyle w:val="a8"/>
        <w:tabs>
          <w:tab w:val="left" w:pos="0"/>
        </w:tabs>
        <w:autoSpaceDE w:val="0"/>
        <w:autoSpaceDN w:val="0"/>
        <w:adjustRightInd w:val="0"/>
        <w:ind w:left="0"/>
        <w:jc w:val="both"/>
        <w:rPr>
          <w:sz w:val="20"/>
          <w:szCs w:val="20"/>
        </w:rPr>
      </w:pPr>
      <w:proofErr w:type="gramStart"/>
      <w:r w:rsidRPr="001275AB">
        <w:rPr>
          <w:sz w:val="20"/>
          <w:szCs w:val="20"/>
        </w:rPr>
        <w:t>з) уведомлять «Заказчика» в случае передачи прав владения на объекты централизованных систем горячего водоснабжения, в том числе на сети горячего водоснабжения, и (или) пользования такими сетями и объектами третьим лицам, об изменении наименования, организационно-правовой формы, местонахождения, а также иных сведений, которые могут повлиять на исполнение настоящего Контракта, в течение 5 рабочих дней со дня такого изменения.</w:t>
      </w:r>
      <w:proofErr w:type="gramEnd"/>
    </w:p>
    <w:p w:rsidR="00EB3CB1" w:rsidRPr="00AE5B09" w:rsidRDefault="001369F3" w:rsidP="00EB3CB1">
      <w:pPr>
        <w:pStyle w:val="a8"/>
        <w:numPr>
          <w:ilvl w:val="1"/>
          <w:numId w:val="3"/>
        </w:numPr>
        <w:jc w:val="both"/>
        <w:rPr>
          <w:b/>
          <w:sz w:val="20"/>
          <w:szCs w:val="20"/>
        </w:rPr>
      </w:pPr>
      <w:r w:rsidRPr="00AE5B09">
        <w:rPr>
          <w:sz w:val="20"/>
          <w:szCs w:val="20"/>
        </w:rPr>
        <w:t>«</w:t>
      </w:r>
      <w:r w:rsidR="00EB3CB1" w:rsidRPr="00AE5B09">
        <w:rPr>
          <w:sz w:val="20"/>
          <w:szCs w:val="20"/>
        </w:rPr>
        <w:t>Т</w:t>
      </w:r>
      <w:r w:rsidRPr="00AE5B09">
        <w:rPr>
          <w:sz w:val="20"/>
          <w:szCs w:val="20"/>
        </w:rPr>
        <w:t>еплоснабжающая организация» имеет право</w:t>
      </w:r>
      <w:r w:rsidR="00EB3CB1" w:rsidRPr="00AE5B09">
        <w:rPr>
          <w:b/>
          <w:sz w:val="20"/>
          <w:szCs w:val="20"/>
        </w:rPr>
        <w:t>:</w:t>
      </w:r>
    </w:p>
    <w:p w:rsidR="00EB3CB1" w:rsidRPr="00AE5B09" w:rsidRDefault="001369F3" w:rsidP="001369F3">
      <w:pPr>
        <w:numPr>
          <w:ilvl w:val="2"/>
          <w:numId w:val="3"/>
        </w:numPr>
        <w:tabs>
          <w:tab w:val="num" w:pos="0"/>
          <w:tab w:val="num" w:pos="426"/>
        </w:tabs>
        <w:ind w:left="0" w:firstLine="0"/>
        <w:jc w:val="both"/>
        <w:rPr>
          <w:sz w:val="20"/>
          <w:szCs w:val="20"/>
        </w:rPr>
      </w:pPr>
      <w:r w:rsidRPr="00AE5B09">
        <w:rPr>
          <w:sz w:val="20"/>
          <w:szCs w:val="20"/>
        </w:rPr>
        <w:t>о</w:t>
      </w:r>
      <w:r w:rsidR="00EB3CB1" w:rsidRPr="00AE5B09">
        <w:rPr>
          <w:sz w:val="20"/>
          <w:szCs w:val="20"/>
        </w:rPr>
        <w:t>существлять контроль за:</w:t>
      </w:r>
    </w:p>
    <w:p w:rsidR="00EB3CB1" w:rsidRPr="00AE5B09" w:rsidRDefault="00EB3CB1" w:rsidP="001369F3">
      <w:pPr>
        <w:pStyle w:val="a8"/>
        <w:numPr>
          <w:ilvl w:val="0"/>
          <w:numId w:val="5"/>
        </w:numPr>
        <w:tabs>
          <w:tab w:val="num" w:pos="0"/>
          <w:tab w:val="left" w:pos="284"/>
        </w:tabs>
        <w:ind w:left="0" w:firstLine="0"/>
        <w:jc w:val="both"/>
        <w:rPr>
          <w:sz w:val="20"/>
          <w:szCs w:val="20"/>
        </w:rPr>
      </w:pPr>
      <w:r w:rsidRPr="00AE5B09">
        <w:rPr>
          <w:sz w:val="20"/>
          <w:szCs w:val="20"/>
        </w:rPr>
        <w:t xml:space="preserve">состоянием тепловых пунктов, систем потребления тепловой энергии </w:t>
      </w:r>
      <w:r w:rsidR="001369F3" w:rsidRPr="00AE5B09">
        <w:rPr>
          <w:sz w:val="20"/>
          <w:szCs w:val="20"/>
        </w:rPr>
        <w:t>«</w:t>
      </w:r>
      <w:r w:rsidR="009C51D3">
        <w:rPr>
          <w:sz w:val="20"/>
          <w:szCs w:val="20"/>
        </w:rPr>
        <w:t>Заказчика</w:t>
      </w:r>
      <w:r w:rsidR="001369F3" w:rsidRPr="00AE5B09">
        <w:rPr>
          <w:sz w:val="20"/>
          <w:szCs w:val="20"/>
        </w:rPr>
        <w:t>»</w:t>
      </w:r>
      <w:r w:rsidRPr="00AE5B09">
        <w:rPr>
          <w:sz w:val="20"/>
          <w:szCs w:val="20"/>
        </w:rPr>
        <w:t>;</w:t>
      </w:r>
    </w:p>
    <w:p w:rsidR="00EB3CB1" w:rsidRPr="00AE5B09" w:rsidRDefault="00EB3CB1" w:rsidP="001369F3">
      <w:pPr>
        <w:pStyle w:val="a8"/>
        <w:numPr>
          <w:ilvl w:val="0"/>
          <w:numId w:val="5"/>
        </w:numPr>
        <w:tabs>
          <w:tab w:val="num" w:pos="0"/>
          <w:tab w:val="left" w:pos="284"/>
        </w:tabs>
        <w:ind w:left="0" w:firstLine="0"/>
        <w:jc w:val="both"/>
        <w:rPr>
          <w:sz w:val="20"/>
          <w:szCs w:val="20"/>
        </w:rPr>
      </w:pPr>
      <w:r w:rsidRPr="00AE5B09">
        <w:rPr>
          <w:sz w:val="20"/>
          <w:szCs w:val="20"/>
        </w:rPr>
        <w:t>состоянием приборов уч</w:t>
      </w:r>
      <w:r w:rsidR="001369F3" w:rsidRPr="00AE5B09">
        <w:rPr>
          <w:sz w:val="20"/>
          <w:szCs w:val="20"/>
        </w:rPr>
        <w:t>ё</w:t>
      </w:r>
      <w:r w:rsidRPr="00AE5B09">
        <w:rPr>
          <w:sz w:val="20"/>
          <w:szCs w:val="20"/>
        </w:rPr>
        <w:t>та расхода тепла и за правильностью учета объ</w:t>
      </w:r>
      <w:r w:rsidR="001369F3" w:rsidRPr="00AE5B09">
        <w:rPr>
          <w:sz w:val="20"/>
          <w:szCs w:val="20"/>
        </w:rPr>
        <w:t>ё</w:t>
      </w:r>
      <w:r w:rsidRPr="00AE5B09">
        <w:rPr>
          <w:sz w:val="20"/>
          <w:szCs w:val="20"/>
        </w:rPr>
        <w:t>мов поставленн</w:t>
      </w:r>
      <w:r w:rsidR="00E94F29">
        <w:rPr>
          <w:sz w:val="20"/>
          <w:szCs w:val="20"/>
        </w:rPr>
        <w:t>ой</w:t>
      </w:r>
      <w:r w:rsidRPr="00AE5B09">
        <w:rPr>
          <w:sz w:val="20"/>
          <w:szCs w:val="20"/>
        </w:rPr>
        <w:t xml:space="preserve"> </w:t>
      </w:r>
      <w:r w:rsidR="001369F3" w:rsidRPr="00AE5B09">
        <w:rPr>
          <w:sz w:val="20"/>
          <w:szCs w:val="20"/>
        </w:rPr>
        <w:t>«</w:t>
      </w:r>
      <w:r w:rsidR="009C51D3">
        <w:rPr>
          <w:sz w:val="20"/>
          <w:szCs w:val="20"/>
        </w:rPr>
        <w:t>Заказчику</w:t>
      </w:r>
      <w:r w:rsidR="001369F3" w:rsidRPr="00AE5B09">
        <w:rPr>
          <w:sz w:val="20"/>
          <w:szCs w:val="20"/>
        </w:rPr>
        <w:t>»</w:t>
      </w:r>
      <w:r w:rsidRPr="00AE5B09">
        <w:rPr>
          <w:sz w:val="20"/>
          <w:szCs w:val="20"/>
        </w:rPr>
        <w:t xml:space="preserve"> тепловой энергии;</w:t>
      </w:r>
    </w:p>
    <w:p w:rsidR="00EB3CB1" w:rsidRPr="00AE5B09" w:rsidRDefault="00EB3CB1" w:rsidP="001369F3">
      <w:pPr>
        <w:pStyle w:val="a8"/>
        <w:numPr>
          <w:ilvl w:val="0"/>
          <w:numId w:val="5"/>
        </w:numPr>
        <w:tabs>
          <w:tab w:val="num" w:pos="0"/>
          <w:tab w:val="left" w:pos="284"/>
        </w:tabs>
        <w:ind w:left="0" w:firstLine="0"/>
        <w:jc w:val="both"/>
        <w:rPr>
          <w:sz w:val="20"/>
          <w:szCs w:val="20"/>
        </w:rPr>
      </w:pPr>
      <w:r w:rsidRPr="00AE5B09">
        <w:rPr>
          <w:sz w:val="20"/>
          <w:szCs w:val="20"/>
        </w:rPr>
        <w:t xml:space="preserve">количеством потребляемой тепловой энергии и наличием утечек в </w:t>
      </w:r>
      <w:proofErr w:type="spellStart"/>
      <w:r w:rsidRPr="00AE5B09">
        <w:rPr>
          <w:sz w:val="20"/>
          <w:szCs w:val="20"/>
        </w:rPr>
        <w:t>теплопотребляющих</w:t>
      </w:r>
      <w:proofErr w:type="spellEnd"/>
      <w:r w:rsidRPr="00AE5B09">
        <w:rPr>
          <w:sz w:val="20"/>
          <w:szCs w:val="20"/>
        </w:rPr>
        <w:t xml:space="preserve"> установках </w:t>
      </w:r>
      <w:r w:rsidR="001369F3" w:rsidRPr="00AE5B09">
        <w:rPr>
          <w:sz w:val="20"/>
          <w:szCs w:val="20"/>
        </w:rPr>
        <w:t>«</w:t>
      </w:r>
      <w:r w:rsidR="009C51D3">
        <w:rPr>
          <w:sz w:val="20"/>
          <w:szCs w:val="20"/>
        </w:rPr>
        <w:t>Заказчика</w:t>
      </w:r>
      <w:r w:rsidR="001369F3" w:rsidRPr="00AE5B09">
        <w:rPr>
          <w:sz w:val="20"/>
          <w:szCs w:val="20"/>
        </w:rPr>
        <w:t>»</w:t>
      </w:r>
      <w:r w:rsidR="00B75295" w:rsidRPr="00AE5B09">
        <w:rPr>
          <w:sz w:val="20"/>
          <w:szCs w:val="20"/>
        </w:rPr>
        <w:t>;</w:t>
      </w:r>
      <w:r w:rsidRPr="00AE5B09">
        <w:rPr>
          <w:sz w:val="20"/>
          <w:szCs w:val="20"/>
        </w:rPr>
        <w:t xml:space="preserve"> </w:t>
      </w:r>
    </w:p>
    <w:p w:rsidR="00EB3CB1" w:rsidRPr="00AE5B09" w:rsidRDefault="00B75295" w:rsidP="00B75295">
      <w:pPr>
        <w:numPr>
          <w:ilvl w:val="2"/>
          <w:numId w:val="3"/>
        </w:numPr>
        <w:tabs>
          <w:tab w:val="num" w:pos="0"/>
          <w:tab w:val="left" w:pos="426"/>
        </w:tabs>
        <w:ind w:left="0" w:firstLine="0"/>
        <w:jc w:val="both"/>
        <w:rPr>
          <w:sz w:val="20"/>
          <w:szCs w:val="20"/>
        </w:rPr>
      </w:pPr>
      <w:r w:rsidRPr="00AE5B09">
        <w:rPr>
          <w:sz w:val="20"/>
          <w:szCs w:val="20"/>
        </w:rPr>
        <w:t>д</w:t>
      </w:r>
      <w:r w:rsidR="00EB3CB1" w:rsidRPr="00AE5B09">
        <w:rPr>
          <w:sz w:val="20"/>
          <w:szCs w:val="20"/>
        </w:rPr>
        <w:t xml:space="preserve">оступа к системам теплопотребления, приборам и устройствам узла учета, необходимой технической и оперативной документации </w:t>
      </w:r>
      <w:r w:rsidRPr="00AE5B09">
        <w:rPr>
          <w:sz w:val="20"/>
          <w:szCs w:val="20"/>
        </w:rPr>
        <w:t>«</w:t>
      </w:r>
      <w:r w:rsidR="009C51D3">
        <w:rPr>
          <w:sz w:val="20"/>
          <w:szCs w:val="20"/>
        </w:rPr>
        <w:t>Заказчика</w:t>
      </w:r>
      <w:r w:rsidRPr="00AE5B09">
        <w:rPr>
          <w:sz w:val="20"/>
          <w:szCs w:val="20"/>
        </w:rPr>
        <w:t>»</w:t>
      </w:r>
      <w:r w:rsidR="00EB3CB1" w:rsidRPr="00AE5B09">
        <w:rPr>
          <w:sz w:val="20"/>
          <w:szCs w:val="20"/>
        </w:rPr>
        <w:t xml:space="preserve"> для:</w:t>
      </w:r>
    </w:p>
    <w:p w:rsidR="00EB3CB1" w:rsidRPr="00AE5B09" w:rsidRDefault="00EB3CB1" w:rsidP="00B75295">
      <w:pPr>
        <w:pStyle w:val="a8"/>
        <w:numPr>
          <w:ilvl w:val="0"/>
          <w:numId w:val="5"/>
        </w:numPr>
        <w:tabs>
          <w:tab w:val="num" w:pos="0"/>
          <w:tab w:val="left" w:pos="284"/>
        </w:tabs>
        <w:ind w:left="0" w:firstLine="0"/>
        <w:jc w:val="both"/>
        <w:rPr>
          <w:sz w:val="20"/>
          <w:szCs w:val="20"/>
        </w:rPr>
      </w:pPr>
      <w:r w:rsidRPr="00AE5B09">
        <w:rPr>
          <w:sz w:val="20"/>
          <w:szCs w:val="20"/>
        </w:rPr>
        <w:t>контроля по приборам и устройствам узла уч</w:t>
      </w:r>
      <w:r w:rsidR="00B75295" w:rsidRPr="00AE5B09">
        <w:rPr>
          <w:sz w:val="20"/>
          <w:szCs w:val="20"/>
        </w:rPr>
        <w:t>ё</w:t>
      </w:r>
      <w:r w:rsidRPr="00AE5B09">
        <w:rPr>
          <w:sz w:val="20"/>
          <w:szCs w:val="20"/>
        </w:rPr>
        <w:t>та за соблюдением установленных режимов и согласованных объ</w:t>
      </w:r>
      <w:r w:rsidR="00B75295" w:rsidRPr="00AE5B09">
        <w:rPr>
          <w:sz w:val="20"/>
          <w:szCs w:val="20"/>
        </w:rPr>
        <w:t>ё</w:t>
      </w:r>
      <w:r w:rsidRPr="00AE5B09">
        <w:rPr>
          <w:sz w:val="20"/>
          <w:szCs w:val="20"/>
        </w:rPr>
        <w:t>мов энергопотребления - в рабочее время суток;</w:t>
      </w:r>
    </w:p>
    <w:p w:rsidR="00EB3CB1" w:rsidRPr="00AE5B09" w:rsidRDefault="00EB3CB1" w:rsidP="00B75295">
      <w:pPr>
        <w:pStyle w:val="a8"/>
        <w:numPr>
          <w:ilvl w:val="0"/>
          <w:numId w:val="5"/>
        </w:numPr>
        <w:tabs>
          <w:tab w:val="num" w:pos="0"/>
          <w:tab w:val="left" w:pos="284"/>
        </w:tabs>
        <w:ind w:left="0" w:firstLine="0"/>
        <w:jc w:val="both"/>
        <w:rPr>
          <w:sz w:val="20"/>
          <w:szCs w:val="20"/>
        </w:rPr>
      </w:pPr>
      <w:r w:rsidRPr="00AE5B09">
        <w:rPr>
          <w:sz w:val="20"/>
          <w:szCs w:val="20"/>
        </w:rPr>
        <w:t>контроля за состоянием приборов и устройств узла уч</w:t>
      </w:r>
      <w:r w:rsidR="00B75295" w:rsidRPr="00AE5B09">
        <w:rPr>
          <w:sz w:val="20"/>
          <w:szCs w:val="20"/>
        </w:rPr>
        <w:t>ё</w:t>
      </w:r>
      <w:r w:rsidRPr="00AE5B09">
        <w:rPr>
          <w:sz w:val="20"/>
          <w:szCs w:val="20"/>
        </w:rPr>
        <w:t>та и целостности пломб - в рабочее время суток;</w:t>
      </w:r>
    </w:p>
    <w:p w:rsidR="00EB3CB1" w:rsidRPr="00AE5B09" w:rsidRDefault="00EB3CB1" w:rsidP="00B75295">
      <w:pPr>
        <w:pStyle w:val="a8"/>
        <w:numPr>
          <w:ilvl w:val="0"/>
          <w:numId w:val="5"/>
        </w:numPr>
        <w:tabs>
          <w:tab w:val="num" w:pos="0"/>
          <w:tab w:val="left" w:pos="284"/>
        </w:tabs>
        <w:ind w:left="0" w:firstLine="0"/>
        <w:jc w:val="both"/>
        <w:rPr>
          <w:sz w:val="20"/>
          <w:szCs w:val="20"/>
        </w:rPr>
      </w:pPr>
      <w:r w:rsidRPr="00AE5B09">
        <w:rPr>
          <w:sz w:val="20"/>
          <w:szCs w:val="20"/>
        </w:rPr>
        <w:t>проведения замеров по определению качества тепловой энергии - в рабочее время суток;</w:t>
      </w:r>
    </w:p>
    <w:p w:rsidR="00EB3CB1" w:rsidRPr="00AE5B09" w:rsidRDefault="00EB3CB1" w:rsidP="00B75295">
      <w:pPr>
        <w:pStyle w:val="a8"/>
        <w:numPr>
          <w:ilvl w:val="0"/>
          <w:numId w:val="5"/>
        </w:numPr>
        <w:tabs>
          <w:tab w:val="num" w:pos="0"/>
          <w:tab w:val="left" w:pos="284"/>
        </w:tabs>
        <w:ind w:left="0" w:firstLine="0"/>
        <w:jc w:val="both"/>
        <w:rPr>
          <w:sz w:val="20"/>
          <w:szCs w:val="20"/>
        </w:rPr>
      </w:pPr>
      <w:r w:rsidRPr="00AE5B09">
        <w:rPr>
          <w:sz w:val="20"/>
          <w:szCs w:val="20"/>
        </w:rPr>
        <w:t xml:space="preserve">проверок </w:t>
      </w:r>
      <w:proofErr w:type="spellStart"/>
      <w:r w:rsidRPr="00AE5B09">
        <w:rPr>
          <w:sz w:val="20"/>
          <w:szCs w:val="20"/>
        </w:rPr>
        <w:t>теплопотребляющих</w:t>
      </w:r>
      <w:proofErr w:type="spellEnd"/>
      <w:r w:rsidRPr="00AE5B09">
        <w:rPr>
          <w:sz w:val="20"/>
          <w:szCs w:val="20"/>
        </w:rPr>
        <w:t xml:space="preserve"> установок, присоединенных к тепловой сети </w:t>
      </w:r>
      <w:r w:rsidR="00B75295" w:rsidRPr="00AE5B09">
        <w:rPr>
          <w:sz w:val="20"/>
          <w:szCs w:val="20"/>
        </w:rPr>
        <w:t>«</w:t>
      </w:r>
      <w:r w:rsidRPr="00AE5B09">
        <w:rPr>
          <w:sz w:val="20"/>
          <w:szCs w:val="20"/>
        </w:rPr>
        <w:t>Теплоснабжающей организации</w:t>
      </w:r>
      <w:r w:rsidR="00B75295" w:rsidRPr="00AE5B09">
        <w:rPr>
          <w:sz w:val="20"/>
          <w:szCs w:val="20"/>
        </w:rPr>
        <w:t>»</w:t>
      </w:r>
      <w:r w:rsidRPr="00AE5B09">
        <w:rPr>
          <w:sz w:val="20"/>
          <w:szCs w:val="20"/>
        </w:rPr>
        <w:t>, - в рабочее время суток;</w:t>
      </w:r>
    </w:p>
    <w:p w:rsidR="00EB3CB1" w:rsidRPr="00AE5B09" w:rsidRDefault="00EB3CB1" w:rsidP="00B75295">
      <w:pPr>
        <w:pStyle w:val="a8"/>
        <w:numPr>
          <w:ilvl w:val="0"/>
          <w:numId w:val="5"/>
        </w:numPr>
        <w:tabs>
          <w:tab w:val="num" w:pos="0"/>
          <w:tab w:val="left" w:pos="284"/>
        </w:tabs>
        <w:ind w:left="0" w:firstLine="0"/>
        <w:jc w:val="both"/>
        <w:rPr>
          <w:sz w:val="20"/>
          <w:szCs w:val="20"/>
        </w:rPr>
      </w:pPr>
      <w:r w:rsidRPr="00AE5B09">
        <w:rPr>
          <w:sz w:val="20"/>
          <w:szCs w:val="20"/>
        </w:rPr>
        <w:t xml:space="preserve">проведения мероприятий по прекращению (ограничению) подачи (потребления) тепловой энергии в связи с нарушением </w:t>
      </w:r>
      <w:r w:rsidR="00B75295" w:rsidRPr="00AE5B09">
        <w:rPr>
          <w:sz w:val="20"/>
          <w:szCs w:val="20"/>
        </w:rPr>
        <w:t>«</w:t>
      </w:r>
      <w:r w:rsidR="009C51D3">
        <w:rPr>
          <w:sz w:val="20"/>
          <w:szCs w:val="20"/>
        </w:rPr>
        <w:t>Заказчиком</w:t>
      </w:r>
      <w:r w:rsidR="00B75295" w:rsidRPr="00AE5B09">
        <w:rPr>
          <w:sz w:val="20"/>
          <w:szCs w:val="20"/>
        </w:rPr>
        <w:t>»</w:t>
      </w:r>
      <w:r w:rsidRPr="00AE5B09">
        <w:rPr>
          <w:sz w:val="20"/>
          <w:szCs w:val="20"/>
        </w:rPr>
        <w:t xml:space="preserve"> соответствующих условий </w:t>
      </w:r>
      <w:r w:rsidR="00B75295" w:rsidRPr="00AE5B09">
        <w:rPr>
          <w:sz w:val="20"/>
          <w:szCs w:val="20"/>
        </w:rPr>
        <w:t xml:space="preserve">настоящего </w:t>
      </w:r>
      <w:r w:rsidR="0019257C">
        <w:rPr>
          <w:sz w:val="20"/>
          <w:szCs w:val="20"/>
        </w:rPr>
        <w:t>Контракта</w:t>
      </w:r>
      <w:r w:rsidRPr="00AE5B09">
        <w:rPr>
          <w:sz w:val="20"/>
          <w:szCs w:val="20"/>
        </w:rPr>
        <w:t xml:space="preserve"> – в рабочее время суток;</w:t>
      </w:r>
    </w:p>
    <w:p w:rsidR="00EB3CB1" w:rsidRPr="00AE5B09" w:rsidRDefault="00EB3CB1" w:rsidP="00B75295">
      <w:pPr>
        <w:pStyle w:val="a8"/>
        <w:numPr>
          <w:ilvl w:val="0"/>
          <w:numId w:val="5"/>
        </w:numPr>
        <w:tabs>
          <w:tab w:val="num" w:pos="0"/>
          <w:tab w:val="left" w:pos="284"/>
        </w:tabs>
        <w:ind w:left="0" w:firstLine="0"/>
        <w:jc w:val="both"/>
        <w:rPr>
          <w:sz w:val="20"/>
          <w:szCs w:val="20"/>
        </w:rPr>
      </w:pPr>
      <w:r w:rsidRPr="00AE5B09">
        <w:rPr>
          <w:sz w:val="20"/>
          <w:szCs w:val="20"/>
        </w:rPr>
        <w:t>проведения проверки установленных режимов теплопотребления в нештатных ситуациях – в любое время суток</w:t>
      </w:r>
      <w:r w:rsidR="00B75295" w:rsidRPr="00AE5B09">
        <w:rPr>
          <w:sz w:val="20"/>
          <w:szCs w:val="20"/>
        </w:rPr>
        <w:t>;</w:t>
      </w:r>
    </w:p>
    <w:p w:rsidR="00EB3CB1" w:rsidRPr="00AE5B09" w:rsidRDefault="00B75295" w:rsidP="00B75295">
      <w:pPr>
        <w:pStyle w:val="a8"/>
        <w:numPr>
          <w:ilvl w:val="2"/>
          <w:numId w:val="3"/>
        </w:numPr>
        <w:tabs>
          <w:tab w:val="left" w:pos="426"/>
        </w:tabs>
        <w:ind w:left="0" w:firstLine="0"/>
        <w:jc w:val="both"/>
        <w:rPr>
          <w:sz w:val="20"/>
          <w:szCs w:val="20"/>
        </w:rPr>
      </w:pPr>
      <w:r w:rsidRPr="00AE5B09">
        <w:rPr>
          <w:rFonts w:eastAsiaTheme="minorHAnsi"/>
          <w:sz w:val="20"/>
          <w:szCs w:val="20"/>
          <w:lang w:eastAsia="en-US"/>
        </w:rPr>
        <w:t>в</w:t>
      </w:r>
      <w:r w:rsidR="00EB3CB1" w:rsidRPr="00AE5B09">
        <w:rPr>
          <w:rFonts w:eastAsiaTheme="minorHAnsi"/>
          <w:sz w:val="20"/>
          <w:szCs w:val="20"/>
          <w:lang w:eastAsia="en-US"/>
        </w:rPr>
        <w:t xml:space="preserve"> случае невыполнения </w:t>
      </w:r>
      <w:r w:rsidRPr="00AE5B09">
        <w:rPr>
          <w:rFonts w:eastAsiaTheme="minorHAnsi"/>
          <w:sz w:val="20"/>
          <w:szCs w:val="20"/>
          <w:lang w:eastAsia="en-US"/>
        </w:rPr>
        <w:t>«</w:t>
      </w:r>
      <w:r w:rsidR="009C51D3">
        <w:rPr>
          <w:sz w:val="20"/>
          <w:szCs w:val="20"/>
        </w:rPr>
        <w:t>Заказчиком</w:t>
      </w:r>
      <w:r w:rsidRPr="00AE5B09">
        <w:rPr>
          <w:sz w:val="20"/>
          <w:szCs w:val="20"/>
        </w:rPr>
        <w:t>»</w:t>
      </w:r>
      <w:r w:rsidR="00EB3CB1" w:rsidRPr="00AE5B09">
        <w:rPr>
          <w:rFonts w:eastAsiaTheme="minorHAnsi"/>
          <w:sz w:val="20"/>
          <w:szCs w:val="20"/>
          <w:lang w:eastAsia="en-US"/>
        </w:rPr>
        <w:t xml:space="preserve"> своих обязательств по оплате тепловой энергии  и (или) теплоносителя, а также нарушения условий </w:t>
      </w:r>
      <w:r w:rsidRPr="00AE5B09">
        <w:rPr>
          <w:rFonts w:eastAsiaTheme="minorHAnsi"/>
          <w:sz w:val="20"/>
          <w:szCs w:val="20"/>
          <w:lang w:eastAsia="en-US"/>
        </w:rPr>
        <w:t xml:space="preserve">настоящего </w:t>
      </w:r>
      <w:r w:rsidR="0019257C">
        <w:rPr>
          <w:rFonts w:eastAsiaTheme="minorHAnsi"/>
          <w:sz w:val="20"/>
          <w:szCs w:val="20"/>
          <w:lang w:eastAsia="en-US"/>
        </w:rPr>
        <w:t>Контракта</w:t>
      </w:r>
      <w:r w:rsidR="00EB3CB1" w:rsidRPr="00AE5B09">
        <w:rPr>
          <w:rFonts w:eastAsiaTheme="minorHAnsi"/>
          <w:sz w:val="20"/>
          <w:szCs w:val="20"/>
          <w:lang w:eastAsia="en-US"/>
        </w:rPr>
        <w:t xml:space="preserve"> о количестве, качестве и значениях термодинамических параметров возвращаемого теплоносителя и (или) нарушения режима потребления тепловой энергии, существенно влияющих на теплоснабжение других потребителей в данной системе теплоснабжения, а также в случае несоблюдения установленных техническими регламентами обязательных требований безопасной эксплуатации </w:t>
      </w:r>
      <w:proofErr w:type="spellStart"/>
      <w:r w:rsidR="00EB3CB1" w:rsidRPr="00AE5B09">
        <w:rPr>
          <w:rFonts w:eastAsiaTheme="minorHAnsi"/>
          <w:sz w:val="20"/>
          <w:szCs w:val="20"/>
          <w:lang w:eastAsia="en-US"/>
        </w:rPr>
        <w:t>теплопотребляющих</w:t>
      </w:r>
      <w:proofErr w:type="spellEnd"/>
      <w:r w:rsidR="00EB3CB1" w:rsidRPr="00AE5B09">
        <w:rPr>
          <w:rFonts w:eastAsiaTheme="minorHAnsi"/>
          <w:sz w:val="20"/>
          <w:szCs w:val="20"/>
          <w:lang w:eastAsia="en-US"/>
        </w:rPr>
        <w:t xml:space="preserve"> установок</w:t>
      </w:r>
      <w:r w:rsidR="00EB3CB1" w:rsidRPr="00AE5B09">
        <w:rPr>
          <w:sz w:val="20"/>
          <w:szCs w:val="20"/>
        </w:rPr>
        <w:t xml:space="preserve"> производить ограничение и прекращение подачи тепловой энергии в </w:t>
      </w:r>
      <w:hyperlink r:id="rId12" w:history="1">
        <w:r w:rsidR="00EB3CB1" w:rsidRPr="00AE5B09">
          <w:rPr>
            <w:sz w:val="20"/>
            <w:szCs w:val="20"/>
          </w:rPr>
          <w:t>поряд</w:t>
        </w:r>
      </w:hyperlink>
      <w:r w:rsidR="00EB3CB1" w:rsidRPr="00AE5B09">
        <w:rPr>
          <w:sz w:val="20"/>
          <w:szCs w:val="20"/>
        </w:rPr>
        <w:t xml:space="preserve">ке, предусмотренном действующим </w:t>
      </w:r>
      <w:hyperlink r:id="rId13" w:history="1">
        <w:r w:rsidR="00EB3CB1" w:rsidRPr="00AE5B09">
          <w:rPr>
            <w:sz w:val="20"/>
            <w:szCs w:val="20"/>
          </w:rPr>
          <w:t>законодательством</w:t>
        </w:r>
      </w:hyperlink>
      <w:r w:rsidRPr="00AE5B09">
        <w:rPr>
          <w:sz w:val="20"/>
          <w:szCs w:val="20"/>
        </w:rPr>
        <w:t>;</w:t>
      </w:r>
    </w:p>
    <w:p w:rsidR="00EB3CB1" w:rsidRPr="00AE5B09" w:rsidRDefault="00B75295" w:rsidP="00B75295">
      <w:pPr>
        <w:pStyle w:val="a8"/>
        <w:numPr>
          <w:ilvl w:val="2"/>
          <w:numId w:val="3"/>
        </w:numPr>
        <w:tabs>
          <w:tab w:val="left" w:pos="426"/>
        </w:tabs>
        <w:ind w:left="0" w:firstLine="0"/>
        <w:jc w:val="both"/>
        <w:rPr>
          <w:sz w:val="20"/>
          <w:szCs w:val="20"/>
        </w:rPr>
      </w:pPr>
      <w:r w:rsidRPr="00AE5B09">
        <w:rPr>
          <w:sz w:val="20"/>
          <w:szCs w:val="20"/>
        </w:rPr>
        <w:t>п</w:t>
      </w:r>
      <w:r w:rsidR="00EB3CB1" w:rsidRPr="00AE5B09">
        <w:rPr>
          <w:sz w:val="20"/>
          <w:szCs w:val="20"/>
        </w:rPr>
        <w:t>роизводить ограничение и прекращение подачи тепловой энергии в случаях и порядке, предусмотренном действующим законодательством, в том числе в случае возникновения (угрозы возникновения) аварийных ситуаций в системе теплоснабжения, выявления фактов бездоговорного потребления тепловой энергии  и (или) теплоносителя (в отношении объектов бездоговорного подключения), прекращения обязатель</w:t>
      </w:r>
      <w:proofErr w:type="gramStart"/>
      <w:r w:rsidR="00EB3CB1" w:rsidRPr="00AE5B09">
        <w:rPr>
          <w:sz w:val="20"/>
          <w:szCs w:val="20"/>
        </w:rPr>
        <w:t xml:space="preserve">ств </w:t>
      </w:r>
      <w:r w:rsidR="000031BE">
        <w:rPr>
          <w:sz w:val="20"/>
          <w:szCs w:val="20"/>
        </w:rPr>
        <w:t>С</w:t>
      </w:r>
      <w:r w:rsidR="00EB3CB1" w:rsidRPr="00AE5B09">
        <w:rPr>
          <w:sz w:val="20"/>
          <w:szCs w:val="20"/>
        </w:rPr>
        <w:t>т</w:t>
      </w:r>
      <w:proofErr w:type="gramEnd"/>
      <w:r w:rsidR="00EB3CB1" w:rsidRPr="00AE5B09">
        <w:rPr>
          <w:sz w:val="20"/>
          <w:szCs w:val="20"/>
        </w:rPr>
        <w:t xml:space="preserve">орон по </w:t>
      </w:r>
      <w:r w:rsidR="0019257C">
        <w:rPr>
          <w:sz w:val="20"/>
          <w:szCs w:val="20"/>
        </w:rPr>
        <w:t>Контракту</w:t>
      </w:r>
      <w:r w:rsidR="00EB3CB1" w:rsidRPr="00AE5B09">
        <w:rPr>
          <w:sz w:val="20"/>
          <w:szCs w:val="20"/>
        </w:rPr>
        <w:t xml:space="preserve"> теплоснабжения. При этом величина допустимого ограничения теплоснабжения в случае повреждения тепловой сети, требующего полного или частичного отключения магистральных и распределительных трубопроводов, по которым отсутствует резервирование, составляет сто процентов; по иным случаям, указанным в  </w:t>
      </w:r>
      <w:r w:rsidRPr="00AE5B09">
        <w:rPr>
          <w:sz w:val="20"/>
          <w:szCs w:val="20"/>
        </w:rPr>
        <w:t>«</w:t>
      </w:r>
      <w:r w:rsidR="00EB3CB1" w:rsidRPr="00AE5B09">
        <w:rPr>
          <w:sz w:val="20"/>
          <w:szCs w:val="20"/>
        </w:rPr>
        <w:t>Правилах организации теплоснабжения в Российской Федерации</w:t>
      </w:r>
      <w:r w:rsidRPr="00AE5B09">
        <w:rPr>
          <w:sz w:val="20"/>
          <w:szCs w:val="20"/>
        </w:rPr>
        <w:t>»</w:t>
      </w:r>
      <w:r w:rsidR="00EB3CB1" w:rsidRPr="00AE5B09">
        <w:rPr>
          <w:sz w:val="20"/>
          <w:szCs w:val="20"/>
        </w:rPr>
        <w:t xml:space="preserve"> величина допустимого ограничения теплоснабжения определяется графиком аварийного ограничения теплоисточника</w:t>
      </w:r>
      <w:r w:rsidRPr="00AE5B09">
        <w:rPr>
          <w:sz w:val="20"/>
          <w:szCs w:val="20"/>
        </w:rPr>
        <w:t>;</w:t>
      </w:r>
    </w:p>
    <w:p w:rsidR="00EB3CB1" w:rsidRPr="00AE5B09" w:rsidRDefault="00B75295" w:rsidP="00B75295">
      <w:pPr>
        <w:pStyle w:val="a8"/>
        <w:numPr>
          <w:ilvl w:val="2"/>
          <w:numId w:val="3"/>
        </w:numPr>
        <w:tabs>
          <w:tab w:val="left" w:pos="426"/>
        </w:tabs>
        <w:ind w:left="0" w:firstLine="0"/>
        <w:jc w:val="both"/>
        <w:rPr>
          <w:sz w:val="20"/>
          <w:szCs w:val="20"/>
        </w:rPr>
      </w:pPr>
      <w:r w:rsidRPr="00AE5B09">
        <w:rPr>
          <w:sz w:val="20"/>
          <w:szCs w:val="20"/>
        </w:rPr>
        <w:t>у</w:t>
      </w:r>
      <w:r w:rsidR="00EB3CB1" w:rsidRPr="00AE5B09">
        <w:rPr>
          <w:sz w:val="20"/>
          <w:szCs w:val="20"/>
        </w:rPr>
        <w:t xml:space="preserve">ведомление о временном прекращении или ограничении поставки тепловой энергии, а также уведомление о снятии такого прекращения или ограничения и возобновлении поставки направляется </w:t>
      </w:r>
      <w:r w:rsidRPr="00AE5B09">
        <w:rPr>
          <w:sz w:val="20"/>
          <w:szCs w:val="20"/>
        </w:rPr>
        <w:t>«</w:t>
      </w:r>
      <w:r w:rsidR="009C51D3">
        <w:rPr>
          <w:sz w:val="20"/>
          <w:szCs w:val="20"/>
        </w:rPr>
        <w:t>Заказчику</w:t>
      </w:r>
      <w:r w:rsidRPr="00AE5B09">
        <w:rPr>
          <w:sz w:val="20"/>
          <w:szCs w:val="20"/>
        </w:rPr>
        <w:t>»</w:t>
      </w:r>
      <w:r w:rsidR="00EB3CB1" w:rsidRPr="00AE5B09">
        <w:rPr>
          <w:sz w:val="20"/>
          <w:szCs w:val="20"/>
        </w:rPr>
        <w:t xml:space="preserve"> любыми доступными способами (почтовым отправлением, </w:t>
      </w:r>
      <w:proofErr w:type="spellStart"/>
      <w:r w:rsidR="00EB3CB1" w:rsidRPr="00AE5B09">
        <w:rPr>
          <w:sz w:val="20"/>
          <w:szCs w:val="20"/>
        </w:rPr>
        <w:t>факсограммой</w:t>
      </w:r>
      <w:proofErr w:type="spellEnd"/>
      <w:r w:rsidR="00EB3CB1" w:rsidRPr="00AE5B09">
        <w:rPr>
          <w:sz w:val="20"/>
          <w:szCs w:val="20"/>
        </w:rPr>
        <w:t xml:space="preserve">, телефонограммой, с использованием информационно-телекоммуникационной сети </w:t>
      </w:r>
      <w:r w:rsidRPr="00AE5B09">
        <w:rPr>
          <w:sz w:val="20"/>
          <w:szCs w:val="20"/>
        </w:rPr>
        <w:t>«</w:t>
      </w:r>
      <w:r w:rsidR="00EB3CB1" w:rsidRPr="00AE5B09">
        <w:rPr>
          <w:sz w:val="20"/>
          <w:szCs w:val="20"/>
        </w:rPr>
        <w:t>Интернет</w:t>
      </w:r>
      <w:r w:rsidRPr="00AE5B09">
        <w:rPr>
          <w:sz w:val="20"/>
          <w:szCs w:val="20"/>
        </w:rPr>
        <w:t>»</w:t>
      </w:r>
      <w:r w:rsidR="00EB3CB1" w:rsidRPr="00AE5B09">
        <w:rPr>
          <w:sz w:val="20"/>
          <w:szCs w:val="20"/>
        </w:rPr>
        <w:t xml:space="preserve"> и др.), позволяющими подтвердить получение такого уведомления </w:t>
      </w:r>
      <w:r w:rsidRPr="00AE5B09">
        <w:rPr>
          <w:sz w:val="20"/>
          <w:szCs w:val="20"/>
        </w:rPr>
        <w:t>«</w:t>
      </w:r>
      <w:r w:rsidR="009C51D3">
        <w:rPr>
          <w:sz w:val="20"/>
          <w:szCs w:val="20"/>
        </w:rPr>
        <w:t>Заказчиком</w:t>
      </w:r>
      <w:r w:rsidRPr="00AE5B09">
        <w:rPr>
          <w:sz w:val="20"/>
          <w:szCs w:val="20"/>
        </w:rPr>
        <w:t>»;</w:t>
      </w:r>
    </w:p>
    <w:p w:rsidR="00EB3CB1" w:rsidRPr="00AE5B09" w:rsidRDefault="00B75295" w:rsidP="00B75295">
      <w:pPr>
        <w:numPr>
          <w:ilvl w:val="2"/>
          <w:numId w:val="3"/>
        </w:numPr>
        <w:tabs>
          <w:tab w:val="num" w:pos="0"/>
          <w:tab w:val="num" w:pos="426"/>
          <w:tab w:val="num" w:pos="709"/>
        </w:tabs>
        <w:ind w:left="0" w:firstLine="0"/>
        <w:jc w:val="both"/>
        <w:rPr>
          <w:sz w:val="20"/>
          <w:szCs w:val="20"/>
        </w:rPr>
      </w:pPr>
      <w:r w:rsidRPr="00AE5B09">
        <w:rPr>
          <w:sz w:val="20"/>
          <w:szCs w:val="20"/>
        </w:rPr>
        <w:t>о</w:t>
      </w:r>
      <w:r w:rsidR="00EB3CB1" w:rsidRPr="00AE5B09">
        <w:rPr>
          <w:sz w:val="20"/>
          <w:szCs w:val="20"/>
        </w:rPr>
        <w:t xml:space="preserve">тклонять претензии со стороны </w:t>
      </w:r>
      <w:r w:rsidRPr="00AE5B09">
        <w:rPr>
          <w:sz w:val="20"/>
          <w:szCs w:val="20"/>
        </w:rPr>
        <w:t>«</w:t>
      </w:r>
      <w:r w:rsidR="009C51D3">
        <w:rPr>
          <w:sz w:val="20"/>
          <w:szCs w:val="20"/>
        </w:rPr>
        <w:t>Заказчика</w:t>
      </w:r>
      <w:r w:rsidRPr="00AE5B09">
        <w:rPr>
          <w:sz w:val="20"/>
          <w:szCs w:val="20"/>
        </w:rPr>
        <w:t>»</w:t>
      </w:r>
      <w:r w:rsidR="00EB3CB1" w:rsidRPr="00AE5B09">
        <w:rPr>
          <w:sz w:val="20"/>
          <w:szCs w:val="20"/>
        </w:rPr>
        <w:t xml:space="preserve"> за невыполнение им условий </w:t>
      </w:r>
      <w:r w:rsidRPr="00AE5B09">
        <w:rPr>
          <w:sz w:val="20"/>
          <w:szCs w:val="20"/>
        </w:rPr>
        <w:t xml:space="preserve">настоящего </w:t>
      </w:r>
      <w:r w:rsidR="0019257C">
        <w:rPr>
          <w:sz w:val="20"/>
          <w:szCs w:val="20"/>
        </w:rPr>
        <w:t>Контракта</w:t>
      </w:r>
      <w:r w:rsidR="00EB3CB1" w:rsidRPr="00AE5B09">
        <w:rPr>
          <w:sz w:val="20"/>
          <w:szCs w:val="20"/>
        </w:rPr>
        <w:t xml:space="preserve">, в случае нарушения процедуры оформления актов о поставке тепловой энергии ненадлежащего качества, а также в случаях невыполнения предписаний </w:t>
      </w:r>
      <w:r w:rsidRPr="00AE5B09">
        <w:rPr>
          <w:sz w:val="20"/>
          <w:szCs w:val="20"/>
        </w:rPr>
        <w:t>«</w:t>
      </w:r>
      <w:r w:rsidR="00EB3CB1" w:rsidRPr="00AE5B09">
        <w:rPr>
          <w:sz w:val="20"/>
          <w:szCs w:val="20"/>
        </w:rPr>
        <w:t>Теплоснабжающей организации</w:t>
      </w:r>
      <w:r w:rsidRPr="00AE5B09">
        <w:rPr>
          <w:sz w:val="20"/>
          <w:szCs w:val="20"/>
        </w:rPr>
        <w:t>»</w:t>
      </w:r>
      <w:r w:rsidR="00EB3CB1" w:rsidRPr="00AE5B09">
        <w:rPr>
          <w:sz w:val="20"/>
          <w:szCs w:val="20"/>
        </w:rPr>
        <w:t xml:space="preserve"> о подготовке систем теплопотребления к отопительному сезону и их наладке</w:t>
      </w:r>
      <w:r w:rsidRPr="00AE5B09">
        <w:rPr>
          <w:sz w:val="20"/>
          <w:szCs w:val="20"/>
        </w:rPr>
        <w:t>;</w:t>
      </w:r>
    </w:p>
    <w:p w:rsidR="00EB3CB1" w:rsidRDefault="00B75295" w:rsidP="00B75295">
      <w:pPr>
        <w:numPr>
          <w:ilvl w:val="2"/>
          <w:numId w:val="3"/>
        </w:numPr>
        <w:tabs>
          <w:tab w:val="num" w:pos="0"/>
          <w:tab w:val="num" w:pos="426"/>
          <w:tab w:val="num" w:pos="709"/>
        </w:tabs>
        <w:ind w:left="0" w:firstLine="0"/>
        <w:jc w:val="both"/>
        <w:rPr>
          <w:sz w:val="20"/>
          <w:szCs w:val="20"/>
        </w:rPr>
      </w:pPr>
      <w:proofErr w:type="gramStart"/>
      <w:r w:rsidRPr="00AE5B09">
        <w:rPr>
          <w:sz w:val="20"/>
          <w:szCs w:val="20"/>
        </w:rPr>
        <w:t>о</w:t>
      </w:r>
      <w:r w:rsidR="00EB3CB1" w:rsidRPr="00AE5B09">
        <w:rPr>
          <w:sz w:val="20"/>
          <w:szCs w:val="20"/>
        </w:rPr>
        <w:t xml:space="preserve">существлять контроль за фактами самовольного пользования и (или) самовольного подключения (технологического присоединения) </w:t>
      </w:r>
      <w:r w:rsidRPr="00AE5B09">
        <w:rPr>
          <w:sz w:val="20"/>
          <w:szCs w:val="20"/>
        </w:rPr>
        <w:t>«</w:t>
      </w:r>
      <w:r w:rsidR="009C51D3">
        <w:rPr>
          <w:sz w:val="20"/>
          <w:szCs w:val="20"/>
        </w:rPr>
        <w:t>Заказчика</w:t>
      </w:r>
      <w:r w:rsidRPr="00AE5B09">
        <w:rPr>
          <w:sz w:val="20"/>
          <w:szCs w:val="20"/>
        </w:rPr>
        <w:t>»</w:t>
      </w:r>
      <w:r w:rsidR="00EB3CB1" w:rsidRPr="00AE5B09">
        <w:rPr>
          <w:sz w:val="20"/>
          <w:szCs w:val="20"/>
        </w:rPr>
        <w:t xml:space="preserve"> к сетям </w:t>
      </w:r>
      <w:r w:rsidRPr="00AE5B09">
        <w:rPr>
          <w:sz w:val="20"/>
          <w:szCs w:val="20"/>
        </w:rPr>
        <w:t>«</w:t>
      </w:r>
      <w:r w:rsidR="00EB3CB1" w:rsidRPr="00AE5B09">
        <w:rPr>
          <w:sz w:val="20"/>
          <w:szCs w:val="20"/>
        </w:rPr>
        <w:t>Теплоснабжающей организации</w:t>
      </w:r>
      <w:r w:rsidRPr="00AE5B09">
        <w:rPr>
          <w:sz w:val="20"/>
          <w:szCs w:val="20"/>
        </w:rPr>
        <w:t>»</w:t>
      </w:r>
      <w:r w:rsidR="00EB3CB1" w:rsidRPr="00AE5B09">
        <w:rPr>
          <w:sz w:val="20"/>
          <w:szCs w:val="20"/>
        </w:rPr>
        <w:t xml:space="preserve"> путем обхода потребителей и (или) визуального осмотра объекта по месту расположения, а также принимать меры по предотвращению самовольного пользования и (или) самовольного подключения (технологического присоединения) </w:t>
      </w:r>
      <w:r w:rsidRPr="00AE5B09">
        <w:rPr>
          <w:sz w:val="20"/>
          <w:szCs w:val="20"/>
        </w:rPr>
        <w:t>«</w:t>
      </w:r>
      <w:r w:rsidR="009C51D3">
        <w:rPr>
          <w:sz w:val="20"/>
          <w:szCs w:val="20"/>
        </w:rPr>
        <w:t>Заказчика</w:t>
      </w:r>
      <w:r w:rsidRPr="00AE5B09">
        <w:rPr>
          <w:sz w:val="20"/>
          <w:szCs w:val="20"/>
        </w:rPr>
        <w:t>»</w:t>
      </w:r>
      <w:r w:rsidR="00EB3CB1" w:rsidRPr="00AE5B09">
        <w:rPr>
          <w:sz w:val="20"/>
          <w:szCs w:val="20"/>
        </w:rPr>
        <w:t xml:space="preserve"> к сетям </w:t>
      </w:r>
      <w:r w:rsidRPr="00AE5B09">
        <w:rPr>
          <w:sz w:val="20"/>
          <w:szCs w:val="20"/>
        </w:rPr>
        <w:t>«</w:t>
      </w:r>
      <w:r w:rsidR="00EB3CB1" w:rsidRPr="00AE5B09">
        <w:rPr>
          <w:sz w:val="20"/>
          <w:szCs w:val="20"/>
        </w:rPr>
        <w:t>Теплоснабжающей организации</w:t>
      </w:r>
      <w:r w:rsidRPr="00AE5B09">
        <w:rPr>
          <w:sz w:val="20"/>
          <w:szCs w:val="20"/>
        </w:rPr>
        <w:t>»</w:t>
      </w:r>
      <w:r w:rsidR="00EB3CB1" w:rsidRPr="00AE5B09">
        <w:rPr>
          <w:sz w:val="20"/>
          <w:szCs w:val="20"/>
        </w:rPr>
        <w:t>.</w:t>
      </w:r>
      <w:proofErr w:type="gramEnd"/>
    </w:p>
    <w:p w:rsidR="00CF5E0E" w:rsidRPr="00CF5E0E" w:rsidRDefault="00CF5E0E" w:rsidP="00CF5E0E">
      <w:pPr>
        <w:pStyle w:val="a8"/>
        <w:numPr>
          <w:ilvl w:val="2"/>
          <w:numId w:val="3"/>
        </w:numPr>
        <w:autoSpaceDE w:val="0"/>
        <w:autoSpaceDN w:val="0"/>
        <w:adjustRightInd w:val="0"/>
        <w:ind w:left="0" w:firstLine="0"/>
        <w:jc w:val="both"/>
        <w:rPr>
          <w:sz w:val="20"/>
          <w:szCs w:val="20"/>
        </w:rPr>
      </w:pPr>
      <w:r w:rsidRPr="00CF5E0E">
        <w:rPr>
          <w:sz w:val="20"/>
          <w:szCs w:val="20"/>
        </w:rPr>
        <w:t>«</w:t>
      </w:r>
      <w:r w:rsidR="00E74FF3">
        <w:rPr>
          <w:rFonts w:eastAsia="Calibri"/>
          <w:sz w:val="20"/>
          <w:lang w:eastAsia="en-US"/>
        </w:rPr>
        <w:t>«Теплоснабжающая о</w:t>
      </w:r>
      <w:r w:rsidR="00E74FF3" w:rsidRPr="00035857">
        <w:rPr>
          <w:rFonts w:eastAsia="Calibri"/>
          <w:sz w:val="20"/>
          <w:lang w:eastAsia="en-US"/>
        </w:rPr>
        <w:t>рганизация</w:t>
      </w:r>
      <w:r w:rsidR="00E74FF3">
        <w:rPr>
          <w:rFonts w:eastAsia="Calibri"/>
          <w:sz w:val="20"/>
          <w:lang w:eastAsia="en-US"/>
        </w:rPr>
        <w:t>»</w:t>
      </w:r>
      <w:r w:rsidRPr="00CF5E0E">
        <w:rPr>
          <w:sz w:val="20"/>
          <w:szCs w:val="20"/>
        </w:rPr>
        <w:t>, осуществляющая горячее водоснабжение имеет право:</w:t>
      </w:r>
    </w:p>
    <w:p w:rsidR="00CF5E0E" w:rsidRPr="001275AB" w:rsidRDefault="00CF5E0E" w:rsidP="00CF5E0E">
      <w:pPr>
        <w:pStyle w:val="a8"/>
        <w:autoSpaceDE w:val="0"/>
        <w:autoSpaceDN w:val="0"/>
        <w:adjustRightInd w:val="0"/>
        <w:ind w:left="0"/>
        <w:jc w:val="both"/>
        <w:rPr>
          <w:sz w:val="20"/>
          <w:szCs w:val="20"/>
        </w:rPr>
      </w:pPr>
      <w:r w:rsidRPr="001275AB">
        <w:rPr>
          <w:sz w:val="20"/>
          <w:szCs w:val="20"/>
        </w:rPr>
        <w:t xml:space="preserve">а) осуществлять </w:t>
      </w:r>
      <w:proofErr w:type="gramStart"/>
      <w:r w:rsidRPr="001275AB">
        <w:rPr>
          <w:sz w:val="20"/>
          <w:szCs w:val="20"/>
        </w:rPr>
        <w:t>контроль за</w:t>
      </w:r>
      <w:proofErr w:type="gramEnd"/>
      <w:r w:rsidRPr="001275AB">
        <w:rPr>
          <w:sz w:val="20"/>
          <w:szCs w:val="20"/>
        </w:rPr>
        <w:t xml:space="preserve"> правильностью учёта объёмов поданной «Заказчику» горячей воды;</w:t>
      </w:r>
    </w:p>
    <w:p w:rsidR="00CF5E0E" w:rsidRPr="001275AB" w:rsidRDefault="00CF5E0E" w:rsidP="00CF5E0E">
      <w:pPr>
        <w:pStyle w:val="a8"/>
        <w:autoSpaceDE w:val="0"/>
        <w:autoSpaceDN w:val="0"/>
        <w:adjustRightInd w:val="0"/>
        <w:ind w:left="0"/>
        <w:jc w:val="both"/>
        <w:rPr>
          <w:sz w:val="20"/>
          <w:szCs w:val="20"/>
        </w:rPr>
      </w:pPr>
      <w:r w:rsidRPr="001275AB">
        <w:rPr>
          <w:sz w:val="20"/>
          <w:szCs w:val="20"/>
        </w:rPr>
        <w:t xml:space="preserve">б) осуществлять </w:t>
      </w:r>
      <w:proofErr w:type="gramStart"/>
      <w:r w:rsidRPr="001275AB">
        <w:rPr>
          <w:sz w:val="20"/>
          <w:szCs w:val="20"/>
        </w:rPr>
        <w:t>контроль за</w:t>
      </w:r>
      <w:proofErr w:type="gramEnd"/>
      <w:r w:rsidRPr="001275AB">
        <w:rPr>
          <w:sz w:val="20"/>
          <w:szCs w:val="20"/>
        </w:rPr>
        <w:t xml:space="preserve"> фактами самовольного пользования и (или) самовольного подключения (технологического присоединения) «Заказчика» к централизованным системам горячего водоснабжения путем обхода потребителей и (или) визуального осмотра объекта по месту расположения, а также принимать меры по предотвращению самовольного пользования и (или) самовольного подключения (технологического присоединения) «Заказчика» к централизованным системам горячего водоснабжения;</w:t>
      </w:r>
    </w:p>
    <w:p w:rsidR="00CF5E0E" w:rsidRPr="001275AB" w:rsidRDefault="00CF5E0E" w:rsidP="00CF5E0E">
      <w:pPr>
        <w:pStyle w:val="a8"/>
        <w:autoSpaceDE w:val="0"/>
        <w:autoSpaceDN w:val="0"/>
        <w:adjustRightInd w:val="0"/>
        <w:ind w:left="0"/>
        <w:jc w:val="both"/>
        <w:rPr>
          <w:sz w:val="20"/>
          <w:szCs w:val="20"/>
        </w:rPr>
      </w:pPr>
      <w:r w:rsidRPr="001275AB">
        <w:rPr>
          <w:sz w:val="20"/>
          <w:szCs w:val="20"/>
        </w:rPr>
        <w:t>в) временно прекращать или ограничивать горячее водоснабжение в случаях, установленных законодательством Российской Федерации;</w:t>
      </w:r>
    </w:p>
    <w:p w:rsidR="00CF5E0E" w:rsidRPr="001275AB" w:rsidRDefault="00CF5E0E" w:rsidP="00CF5E0E">
      <w:pPr>
        <w:pStyle w:val="a8"/>
        <w:autoSpaceDE w:val="0"/>
        <w:autoSpaceDN w:val="0"/>
        <w:adjustRightInd w:val="0"/>
        <w:ind w:left="0"/>
        <w:jc w:val="both"/>
        <w:rPr>
          <w:sz w:val="20"/>
          <w:szCs w:val="20"/>
        </w:rPr>
      </w:pPr>
      <w:proofErr w:type="gramStart"/>
      <w:r w:rsidRPr="001275AB">
        <w:rPr>
          <w:sz w:val="20"/>
          <w:szCs w:val="20"/>
        </w:rPr>
        <w:lastRenderedPageBreak/>
        <w:t>г) осуществлять доступ к сетям горячего водоснабжения, местам отбора проб горячей воды, приборам учёта (узлам учёта), принадлежащим «Заказчику», для контрольного снятия показаний приборов учета (узлов учета), в том числе с использованием систем дистанционного снятия показаний, а также для осмотра сетей горячего водоснабжения и оборудования в случаях и порядке, которые предусмотрены разделом VI настоящего Контракта;</w:t>
      </w:r>
      <w:proofErr w:type="gramEnd"/>
    </w:p>
    <w:p w:rsidR="00CF5E0E" w:rsidRPr="001275AB" w:rsidRDefault="00CF5E0E" w:rsidP="00CF5E0E">
      <w:pPr>
        <w:pStyle w:val="a8"/>
        <w:autoSpaceDE w:val="0"/>
        <w:autoSpaceDN w:val="0"/>
        <w:adjustRightInd w:val="0"/>
        <w:ind w:left="0"/>
        <w:jc w:val="both"/>
        <w:rPr>
          <w:sz w:val="20"/>
          <w:szCs w:val="20"/>
        </w:rPr>
      </w:pPr>
      <w:r w:rsidRPr="001275AB">
        <w:rPr>
          <w:sz w:val="20"/>
          <w:szCs w:val="20"/>
        </w:rPr>
        <w:t>д) требовать от «Заказчика» поддержания в точке подключения (технологического присоединения) режима потребления горячей воды, предусмотренного приложением №6 к настоящему Контракту;</w:t>
      </w:r>
    </w:p>
    <w:p w:rsidR="00CF5E0E" w:rsidRPr="00AE5B09" w:rsidRDefault="00CF5E0E" w:rsidP="00CF5E0E">
      <w:pPr>
        <w:tabs>
          <w:tab w:val="num" w:pos="709"/>
        </w:tabs>
        <w:jc w:val="both"/>
        <w:rPr>
          <w:sz w:val="20"/>
          <w:szCs w:val="20"/>
        </w:rPr>
      </w:pPr>
      <w:r w:rsidRPr="001275AB">
        <w:rPr>
          <w:sz w:val="20"/>
          <w:szCs w:val="20"/>
        </w:rPr>
        <w:t>е) в одностороннем порядке производить изменение сроков предоставления «Заказчиком» показаний приборов  учёта путём направления «Заказчику» уведомления</w:t>
      </w:r>
    </w:p>
    <w:p w:rsidR="00EB3CB1" w:rsidRPr="000E116B" w:rsidRDefault="00EB3CB1" w:rsidP="00B86160">
      <w:pPr>
        <w:numPr>
          <w:ilvl w:val="0"/>
          <w:numId w:val="3"/>
        </w:numPr>
        <w:ind w:left="357" w:hanging="357"/>
        <w:jc w:val="center"/>
        <w:rPr>
          <w:b/>
          <w:sz w:val="22"/>
          <w:szCs w:val="22"/>
        </w:rPr>
      </w:pPr>
      <w:r w:rsidRPr="00566A34">
        <w:rPr>
          <w:b/>
          <w:sz w:val="20"/>
          <w:szCs w:val="20"/>
        </w:rPr>
        <w:t xml:space="preserve">ОБЯЗАННОСТИ И ПРАВА </w:t>
      </w:r>
      <w:r w:rsidR="009C51D3">
        <w:rPr>
          <w:b/>
          <w:sz w:val="20"/>
          <w:szCs w:val="20"/>
        </w:rPr>
        <w:t>ЗАКАЗЧИКА</w:t>
      </w:r>
      <w:r w:rsidR="00B75295">
        <w:rPr>
          <w:b/>
          <w:sz w:val="22"/>
          <w:szCs w:val="22"/>
        </w:rPr>
        <w:t>.</w:t>
      </w:r>
    </w:p>
    <w:p w:rsidR="00EB3CB1" w:rsidRPr="00AE5B09" w:rsidRDefault="00A50A0D" w:rsidP="00EB3CB1">
      <w:pPr>
        <w:pStyle w:val="a8"/>
        <w:numPr>
          <w:ilvl w:val="1"/>
          <w:numId w:val="3"/>
        </w:numPr>
        <w:tabs>
          <w:tab w:val="num" w:pos="420"/>
        </w:tabs>
        <w:rPr>
          <w:sz w:val="20"/>
          <w:szCs w:val="20"/>
        </w:rPr>
      </w:pPr>
      <w:r w:rsidRPr="00AE5B09">
        <w:rPr>
          <w:sz w:val="20"/>
          <w:szCs w:val="20"/>
        </w:rPr>
        <w:t>«</w:t>
      </w:r>
      <w:r w:rsidR="009C51D3">
        <w:rPr>
          <w:sz w:val="20"/>
        </w:rPr>
        <w:t>Заказчик</w:t>
      </w:r>
      <w:r w:rsidR="00B75295" w:rsidRPr="00AE5B09">
        <w:rPr>
          <w:sz w:val="20"/>
          <w:szCs w:val="20"/>
        </w:rPr>
        <w:t>» обязуется:</w:t>
      </w:r>
    </w:p>
    <w:p w:rsidR="00EB3CB1" w:rsidRPr="00AE5B09" w:rsidRDefault="00B75295" w:rsidP="00B75295">
      <w:pPr>
        <w:pStyle w:val="a8"/>
        <w:numPr>
          <w:ilvl w:val="2"/>
          <w:numId w:val="3"/>
        </w:numPr>
        <w:tabs>
          <w:tab w:val="left" w:pos="426"/>
        </w:tabs>
        <w:ind w:left="0" w:firstLine="0"/>
        <w:jc w:val="both"/>
        <w:rPr>
          <w:sz w:val="20"/>
          <w:szCs w:val="20"/>
        </w:rPr>
      </w:pPr>
      <w:r w:rsidRPr="00AE5B09">
        <w:rPr>
          <w:sz w:val="20"/>
          <w:szCs w:val="20"/>
        </w:rPr>
        <w:t>с</w:t>
      </w:r>
      <w:r w:rsidR="00EB3CB1" w:rsidRPr="00AE5B09">
        <w:rPr>
          <w:sz w:val="20"/>
          <w:szCs w:val="20"/>
        </w:rPr>
        <w:t xml:space="preserve">воевременно производить оплату по настоящему </w:t>
      </w:r>
      <w:r w:rsidR="0019257C">
        <w:rPr>
          <w:sz w:val="20"/>
          <w:szCs w:val="20"/>
        </w:rPr>
        <w:t>Контракту</w:t>
      </w:r>
      <w:r w:rsidRPr="00AE5B09">
        <w:rPr>
          <w:sz w:val="20"/>
          <w:szCs w:val="20"/>
        </w:rPr>
        <w:t>;</w:t>
      </w:r>
      <w:r w:rsidR="00EB3CB1" w:rsidRPr="00AE5B09">
        <w:rPr>
          <w:sz w:val="20"/>
          <w:szCs w:val="20"/>
        </w:rPr>
        <w:t xml:space="preserve"> </w:t>
      </w:r>
    </w:p>
    <w:p w:rsidR="00EB3CB1" w:rsidRPr="00AE5B09" w:rsidRDefault="00B75295" w:rsidP="00B75295">
      <w:pPr>
        <w:pStyle w:val="a8"/>
        <w:numPr>
          <w:ilvl w:val="2"/>
          <w:numId w:val="3"/>
        </w:numPr>
        <w:tabs>
          <w:tab w:val="left" w:pos="426"/>
        </w:tabs>
        <w:ind w:left="0" w:firstLine="0"/>
        <w:jc w:val="both"/>
        <w:rPr>
          <w:sz w:val="20"/>
          <w:szCs w:val="20"/>
        </w:rPr>
      </w:pPr>
      <w:r w:rsidRPr="00AE5B09">
        <w:rPr>
          <w:sz w:val="20"/>
          <w:szCs w:val="20"/>
        </w:rPr>
        <w:t>п</w:t>
      </w:r>
      <w:r w:rsidR="00EB3CB1" w:rsidRPr="00AE5B09">
        <w:rPr>
          <w:sz w:val="20"/>
          <w:szCs w:val="20"/>
        </w:rPr>
        <w:t xml:space="preserve">редставлять в </w:t>
      </w:r>
      <w:r w:rsidRPr="00AE5B09">
        <w:rPr>
          <w:sz w:val="20"/>
          <w:szCs w:val="20"/>
        </w:rPr>
        <w:t>«</w:t>
      </w:r>
      <w:r w:rsidR="00EB3CB1" w:rsidRPr="00AE5B09">
        <w:rPr>
          <w:sz w:val="20"/>
          <w:szCs w:val="20"/>
        </w:rPr>
        <w:t>Теплоснабжающую организацию</w:t>
      </w:r>
      <w:r w:rsidRPr="00AE5B09">
        <w:rPr>
          <w:sz w:val="20"/>
          <w:szCs w:val="20"/>
        </w:rPr>
        <w:t>»</w:t>
      </w:r>
      <w:r w:rsidR="00EB3CB1" w:rsidRPr="00AE5B09">
        <w:rPr>
          <w:sz w:val="20"/>
          <w:szCs w:val="20"/>
        </w:rPr>
        <w:t xml:space="preserve"> в течение 10 дней с даты изменения информацию:</w:t>
      </w:r>
    </w:p>
    <w:p w:rsidR="00EB3CB1" w:rsidRPr="00AE5B09" w:rsidRDefault="00EB3CB1" w:rsidP="0077636F">
      <w:pPr>
        <w:pStyle w:val="a8"/>
        <w:numPr>
          <w:ilvl w:val="0"/>
          <w:numId w:val="5"/>
        </w:numPr>
        <w:tabs>
          <w:tab w:val="left" w:pos="284"/>
        </w:tabs>
        <w:ind w:left="0" w:firstLine="0"/>
        <w:jc w:val="both"/>
        <w:rPr>
          <w:sz w:val="20"/>
          <w:szCs w:val="20"/>
        </w:rPr>
      </w:pPr>
      <w:r w:rsidRPr="00AE5B09">
        <w:rPr>
          <w:sz w:val="20"/>
          <w:szCs w:val="20"/>
        </w:rPr>
        <w:t xml:space="preserve">о принадлежности </w:t>
      </w:r>
      <w:proofErr w:type="spellStart"/>
      <w:r w:rsidRPr="00AE5B09">
        <w:rPr>
          <w:sz w:val="20"/>
          <w:szCs w:val="20"/>
        </w:rPr>
        <w:t>теплопотребляющих</w:t>
      </w:r>
      <w:proofErr w:type="spellEnd"/>
      <w:r w:rsidRPr="00AE5B09">
        <w:rPr>
          <w:sz w:val="20"/>
          <w:szCs w:val="20"/>
        </w:rPr>
        <w:t xml:space="preserve"> установок;</w:t>
      </w:r>
    </w:p>
    <w:p w:rsidR="00EB3CB1" w:rsidRPr="00AE5B09" w:rsidRDefault="00EB3CB1" w:rsidP="0077636F">
      <w:pPr>
        <w:pStyle w:val="a8"/>
        <w:numPr>
          <w:ilvl w:val="0"/>
          <w:numId w:val="5"/>
        </w:numPr>
        <w:tabs>
          <w:tab w:val="left" w:pos="284"/>
        </w:tabs>
        <w:ind w:left="0" w:firstLine="0"/>
        <w:jc w:val="both"/>
        <w:rPr>
          <w:sz w:val="20"/>
          <w:szCs w:val="20"/>
        </w:rPr>
      </w:pPr>
      <w:r w:rsidRPr="00AE5B09">
        <w:rPr>
          <w:sz w:val="20"/>
          <w:szCs w:val="20"/>
        </w:rPr>
        <w:t>о банковских реквизитах, своем месте нахождения (указанном в учредительных документах и фактическом);</w:t>
      </w:r>
    </w:p>
    <w:p w:rsidR="00EB3CB1" w:rsidRPr="00AE5B09" w:rsidRDefault="00EB3CB1" w:rsidP="0077636F">
      <w:pPr>
        <w:pStyle w:val="a8"/>
        <w:numPr>
          <w:ilvl w:val="0"/>
          <w:numId w:val="5"/>
        </w:numPr>
        <w:tabs>
          <w:tab w:val="left" w:pos="284"/>
        </w:tabs>
        <w:ind w:left="0" w:firstLine="0"/>
        <w:jc w:val="both"/>
        <w:rPr>
          <w:sz w:val="20"/>
          <w:szCs w:val="20"/>
        </w:rPr>
      </w:pPr>
      <w:r w:rsidRPr="00AE5B09">
        <w:rPr>
          <w:sz w:val="20"/>
          <w:szCs w:val="20"/>
        </w:rPr>
        <w:t xml:space="preserve">о реорганизации, изменении наименования, ведомственной принадлежности, организационно-правовой формы, </w:t>
      </w:r>
      <w:r w:rsidRPr="00AE5B09">
        <w:rPr>
          <w:color w:val="000000"/>
          <w:sz w:val="20"/>
          <w:szCs w:val="20"/>
        </w:rPr>
        <w:t xml:space="preserve">почтовых реквизитов для переписки, банковских реквизитов </w:t>
      </w:r>
      <w:r w:rsidRPr="00AE5B09">
        <w:rPr>
          <w:sz w:val="20"/>
          <w:szCs w:val="20"/>
        </w:rPr>
        <w:t xml:space="preserve">и других изменений, влияющих на надлежащее исполнение </w:t>
      </w:r>
      <w:r w:rsidR="0077636F" w:rsidRPr="00AE5B09">
        <w:rPr>
          <w:sz w:val="20"/>
          <w:szCs w:val="20"/>
        </w:rPr>
        <w:t xml:space="preserve">настоящего </w:t>
      </w:r>
      <w:r w:rsidR="0019257C">
        <w:rPr>
          <w:sz w:val="20"/>
          <w:szCs w:val="20"/>
        </w:rPr>
        <w:t>Контракта</w:t>
      </w:r>
      <w:r w:rsidRPr="00AE5B09">
        <w:rPr>
          <w:sz w:val="20"/>
          <w:szCs w:val="20"/>
        </w:rPr>
        <w:t>;</w:t>
      </w:r>
    </w:p>
    <w:p w:rsidR="00EB3CB1" w:rsidRPr="00AE5B09" w:rsidRDefault="00EB3CB1" w:rsidP="0077636F">
      <w:pPr>
        <w:pStyle w:val="a8"/>
        <w:numPr>
          <w:ilvl w:val="0"/>
          <w:numId w:val="5"/>
        </w:numPr>
        <w:tabs>
          <w:tab w:val="left" w:pos="284"/>
        </w:tabs>
        <w:ind w:left="0" w:firstLine="0"/>
        <w:jc w:val="both"/>
        <w:rPr>
          <w:sz w:val="20"/>
          <w:szCs w:val="20"/>
        </w:rPr>
      </w:pPr>
      <w:r w:rsidRPr="00AE5B09">
        <w:rPr>
          <w:sz w:val="20"/>
          <w:szCs w:val="20"/>
        </w:rPr>
        <w:t>документы об установке и при</w:t>
      </w:r>
      <w:r w:rsidR="0077636F" w:rsidRPr="00AE5B09">
        <w:rPr>
          <w:sz w:val="20"/>
          <w:szCs w:val="20"/>
        </w:rPr>
        <w:t>ё</w:t>
      </w:r>
      <w:r w:rsidRPr="00AE5B09">
        <w:rPr>
          <w:sz w:val="20"/>
          <w:szCs w:val="20"/>
        </w:rPr>
        <w:t>мке в эксплуатацию прибора уч</w:t>
      </w:r>
      <w:r w:rsidR="0077636F" w:rsidRPr="00AE5B09">
        <w:rPr>
          <w:sz w:val="20"/>
          <w:szCs w:val="20"/>
        </w:rPr>
        <w:t>ё</w:t>
      </w:r>
      <w:r w:rsidRPr="00AE5B09">
        <w:rPr>
          <w:sz w:val="20"/>
          <w:szCs w:val="20"/>
        </w:rPr>
        <w:t>та (копии актов допуска)</w:t>
      </w:r>
      <w:r w:rsidR="0077636F" w:rsidRPr="00AE5B09">
        <w:rPr>
          <w:sz w:val="20"/>
          <w:szCs w:val="20"/>
        </w:rPr>
        <w:t>;</w:t>
      </w:r>
    </w:p>
    <w:p w:rsidR="00EB3CB1" w:rsidRPr="00AE5B09" w:rsidRDefault="0077636F" w:rsidP="0077636F">
      <w:pPr>
        <w:pStyle w:val="a8"/>
        <w:numPr>
          <w:ilvl w:val="2"/>
          <w:numId w:val="3"/>
        </w:numPr>
        <w:tabs>
          <w:tab w:val="left" w:pos="426"/>
        </w:tabs>
        <w:ind w:left="0" w:firstLine="0"/>
        <w:jc w:val="both"/>
        <w:rPr>
          <w:sz w:val="20"/>
          <w:szCs w:val="20"/>
        </w:rPr>
      </w:pPr>
      <w:r w:rsidRPr="00AE5B09">
        <w:rPr>
          <w:sz w:val="20"/>
          <w:szCs w:val="20"/>
        </w:rPr>
        <w:t>в</w:t>
      </w:r>
      <w:r w:rsidR="00EB3CB1" w:rsidRPr="00AE5B09">
        <w:rPr>
          <w:sz w:val="20"/>
          <w:szCs w:val="20"/>
        </w:rPr>
        <w:t>ести ежесуточный уч</w:t>
      </w:r>
      <w:r w:rsidRPr="00AE5B09">
        <w:rPr>
          <w:sz w:val="20"/>
          <w:szCs w:val="20"/>
        </w:rPr>
        <w:t>ё</w:t>
      </w:r>
      <w:r w:rsidR="00EB3CB1" w:rsidRPr="00AE5B09">
        <w:rPr>
          <w:sz w:val="20"/>
          <w:szCs w:val="20"/>
        </w:rPr>
        <w:t>т принятой тепловой энергии по установленной форме в журнале уч</w:t>
      </w:r>
      <w:r w:rsidRPr="00AE5B09">
        <w:rPr>
          <w:sz w:val="20"/>
          <w:szCs w:val="20"/>
        </w:rPr>
        <w:t>ё</w:t>
      </w:r>
      <w:r w:rsidR="00EB3CB1" w:rsidRPr="00AE5B09">
        <w:rPr>
          <w:sz w:val="20"/>
          <w:szCs w:val="20"/>
        </w:rPr>
        <w:t>та согласно «Правилам учета тепловой энергии и теплоносителя»</w:t>
      </w:r>
      <w:r w:rsidRPr="00AE5B09">
        <w:rPr>
          <w:sz w:val="20"/>
          <w:szCs w:val="20"/>
        </w:rPr>
        <w:t>;</w:t>
      </w:r>
    </w:p>
    <w:p w:rsidR="00EB3CB1" w:rsidRPr="00AE5B09" w:rsidRDefault="0077636F" w:rsidP="0077636F">
      <w:pPr>
        <w:pStyle w:val="a8"/>
        <w:numPr>
          <w:ilvl w:val="2"/>
          <w:numId w:val="3"/>
        </w:numPr>
        <w:tabs>
          <w:tab w:val="num" w:pos="426"/>
        </w:tabs>
        <w:ind w:left="0" w:firstLine="0"/>
        <w:jc w:val="both"/>
        <w:rPr>
          <w:sz w:val="20"/>
          <w:szCs w:val="20"/>
        </w:rPr>
      </w:pPr>
      <w:r w:rsidRPr="00AE5B09">
        <w:rPr>
          <w:rFonts w:eastAsiaTheme="minorHAnsi"/>
          <w:iCs/>
          <w:sz w:val="20"/>
          <w:szCs w:val="20"/>
          <w:lang w:eastAsia="en-US"/>
        </w:rPr>
        <w:t>о</w:t>
      </w:r>
      <w:r w:rsidR="00EB3CB1" w:rsidRPr="00AE5B09">
        <w:rPr>
          <w:rFonts w:eastAsiaTheme="minorHAnsi"/>
          <w:iCs/>
          <w:sz w:val="20"/>
          <w:szCs w:val="20"/>
          <w:lang w:eastAsia="en-US"/>
        </w:rPr>
        <w:t xml:space="preserve">беспечивать надежность теплоснабжения в соответствии с требованиями технических регламентов, иными обязательными требованиями по обеспечению надежности теплоснабжения и требованиями Правил «Об организации теплоснабжения в РФ» (утв. Постановлением Правительства РФ № 808 от 08.08.2012), </w:t>
      </w:r>
      <w:r w:rsidR="00EB3CB1" w:rsidRPr="00AE5B09">
        <w:rPr>
          <w:sz w:val="20"/>
          <w:szCs w:val="20"/>
        </w:rPr>
        <w:t xml:space="preserve">ПТЭТЭ, </w:t>
      </w:r>
      <w:r w:rsidR="00EB3CB1" w:rsidRPr="00AE5B09">
        <w:rPr>
          <w:rFonts w:eastAsiaTheme="minorHAnsi"/>
          <w:iCs/>
          <w:color w:val="FF0000"/>
          <w:sz w:val="20"/>
          <w:szCs w:val="20"/>
          <w:lang w:eastAsia="en-US"/>
        </w:rPr>
        <w:t xml:space="preserve"> </w:t>
      </w:r>
      <w:r w:rsidR="00EB3CB1" w:rsidRPr="00AE5B09">
        <w:rPr>
          <w:rFonts w:eastAsiaTheme="minorHAnsi"/>
          <w:iCs/>
          <w:sz w:val="20"/>
          <w:szCs w:val="20"/>
          <w:lang w:eastAsia="en-US"/>
        </w:rPr>
        <w:t>в том числе: с</w:t>
      </w:r>
      <w:r w:rsidR="00EB3CB1" w:rsidRPr="00AE5B09">
        <w:rPr>
          <w:sz w:val="20"/>
          <w:szCs w:val="20"/>
        </w:rPr>
        <w:t xml:space="preserve">облюдать установленный настоящим </w:t>
      </w:r>
      <w:r w:rsidR="0019257C">
        <w:rPr>
          <w:sz w:val="20"/>
          <w:szCs w:val="20"/>
        </w:rPr>
        <w:t>Контрактом</w:t>
      </w:r>
      <w:r w:rsidR="00EB3CB1" w:rsidRPr="00AE5B09">
        <w:rPr>
          <w:sz w:val="20"/>
          <w:szCs w:val="20"/>
        </w:rPr>
        <w:t xml:space="preserve"> режим потребления тепловой энергии и теплоносителя:</w:t>
      </w:r>
    </w:p>
    <w:p w:rsidR="00EB3CB1" w:rsidRPr="00AE5B09" w:rsidRDefault="0077636F" w:rsidP="0077636F">
      <w:pPr>
        <w:pStyle w:val="a3"/>
        <w:numPr>
          <w:ilvl w:val="2"/>
          <w:numId w:val="7"/>
        </w:numPr>
        <w:tabs>
          <w:tab w:val="left" w:pos="-142"/>
          <w:tab w:val="left" w:pos="0"/>
          <w:tab w:val="left" w:pos="284"/>
        </w:tabs>
        <w:ind w:left="0" w:firstLine="0"/>
        <w:rPr>
          <w:sz w:val="20"/>
        </w:rPr>
      </w:pPr>
      <w:r w:rsidRPr="00AE5B09">
        <w:rPr>
          <w:sz w:val="20"/>
        </w:rPr>
        <w:t>м</w:t>
      </w:r>
      <w:r w:rsidR="00EB3CB1" w:rsidRPr="00AE5B09">
        <w:rPr>
          <w:sz w:val="20"/>
        </w:rPr>
        <w:t>аксимальных часовых тепловых нагрузок;</w:t>
      </w:r>
    </w:p>
    <w:p w:rsidR="00EB3CB1" w:rsidRPr="00AE5B09" w:rsidRDefault="0077636F" w:rsidP="0077636F">
      <w:pPr>
        <w:pStyle w:val="a3"/>
        <w:numPr>
          <w:ilvl w:val="2"/>
          <w:numId w:val="7"/>
        </w:numPr>
        <w:tabs>
          <w:tab w:val="left" w:pos="-142"/>
          <w:tab w:val="left" w:pos="0"/>
          <w:tab w:val="left" w:pos="284"/>
        </w:tabs>
        <w:ind w:left="0" w:firstLine="0"/>
        <w:rPr>
          <w:sz w:val="20"/>
        </w:rPr>
      </w:pPr>
      <w:r w:rsidRPr="00AE5B09">
        <w:rPr>
          <w:sz w:val="20"/>
        </w:rPr>
        <w:t>м</w:t>
      </w:r>
      <w:r w:rsidR="00EB3CB1" w:rsidRPr="00AE5B09">
        <w:rPr>
          <w:sz w:val="20"/>
        </w:rPr>
        <w:t>аксимальных часовых  расходов теплоносителя, которые не должны превышать нижеприведенных величин:</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8"/>
        <w:gridCol w:w="3402"/>
        <w:gridCol w:w="2835"/>
      </w:tblGrid>
      <w:tr w:rsidR="00513843" w:rsidRPr="000E116B" w:rsidTr="00526797">
        <w:tc>
          <w:tcPr>
            <w:tcW w:w="3828" w:type="dxa"/>
            <w:vAlign w:val="center"/>
          </w:tcPr>
          <w:p w:rsidR="00513843" w:rsidRPr="00B86160" w:rsidRDefault="00513843" w:rsidP="00A50A0D">
            <w:pPr>
              <w:tabs>
                <w:tab w:val="left" w:pos="286"/>
                <w:tab w:val="num" w:pos="1425"/>
              </w:tabs>
              <w:jc w:val="center"/>
              <w:rPr>
                <w:b/>
                <w:sz w:val="16"/>
                <w:szCs w:val="16"/>
              </w:rPr>
            </w:pPr>
            <w:r w:rsidRPr="00B86160">
              <w:rPr>
                <w:b/>
                <w:sz w:val="16"/>
                <w:szCs w:val="16"/>
              </w:rPr>
              <w:t>Адрес</w:t>
            </w:r>
          </w:p>
        </w:tc>
        <w:tc>
          <w:tcPr>
            <w:tcW w:w="3402" w:type="dxa"/>
            <w:vAlign w:val="center"/>
          </w:tcPr>
          <w:p w:rsidR="00513843" w:rsidRPr="00B86160" w:rsidRDefault="00513843" w:rsidP="00A50A0D">
            <w:pPr>
              <w:tabs>
                <w:tab w:val="left" w:pos="286"/>
                <w:tab w:val="num" w:pos="1425"/>
              </w:tabs>
              <w:jc w:val="center"/>
              <w:rPr>
                <w:b/>
                <w:sz w:val="16"/>
                <w:szCs w:val="16"/>
              </w:rPr>
            </w:pPr>
            <w:r w:rsidRPr="00B86160">
              <w:rPr>
                <w:b/>
                <w:sz w:val="16"/>
                <w:szCs w:val="16"/>
              </w:rPr>
              <w:t>Теплоноситель для отопления</w:t>
            </w:r>
            <w:r>
              <w:rPr>
                <w:b/>
                <w:sz w:val="16"/>
                <w:szCs w:val="16"/>
              </w:rPr>
              <w:t xml:space="preserve"> и вентиляции</w:t>
            </w:r>
            <w:r w:rsidRPr="00B86160">
              <w:rPr>
                <w:b/>
                <w:sz w:val="16"/>
                <w:szCs w:val="16"/>
              </w:rPr>
              <w:t>, Т/час</w:t>
            </w:r>
          </w:p>
        </w:tc>
        <w:tc>
          <w:tcPr>
            <w:tcW w:w="2835" w:type="dxa"/>
            <w:vAlign w:val="center"/>
          </w:tcPr>
          <w:p w:rsidR="00513843" w:rsidRPr="00B86160" w:rsidRDefault="00513843" w:rsidP="00A50A0D">
            <w:pPr>
              <w:tabs>
                <w:tab w:val="left" w:pos="286"/>
              </w:tabs>
              <w:ind w:right="175"/>
              <w:jc w:val="center"/>
              <w:rPr>
                <w:b/>
                <w:sz w:val="16"/>
                <w:szCs w:val="16"/>
              </w:rPr>
            </w:pPr>
            <w:r w:rsidRPr="00B86160">
              <w:rPr>
                <w:b/>
                <w:sz w:val="16"/>
                <w:szCs w:val="16"/>
              </w:rPr>
              <w:t>Теплоноситель на приготовление горячей воды, Т/час</w:t>
            </w:r>
          </w:p>
        </w:tc>
      </w:tr>
      <w:tr w:rsidR="00513843" w:rsidRPr="000E116B" w:rsidTr="00BE0C4F">
        <w:tc>
          <w:tcPr>
            <w:tcW w:w="3828" w:type="dxa"/>
          </w:tcPr>
          <w:p w:rsidR="00513843" w:rsidRPr="00EB4BA5" w:rsidRDefault="00513843" w:rsidP="009A214A">
            <w:pPr>
              <w:tabs>
                <w:tab w:val="num" w:pos="0"/>
              </w:tabs>
              <w:ind w:right="-288"/>
              <w:jc w:val="center"/>
              <w:rPr>
                <w:sz w:val="18"/>
                <w:szCs w:val="18"/>
              </w:rPr>
            </w:pPr>
          </w:p>
        </w:tc>
        <w:tc>
          <w:tcPr>
            <w:tcW w:w="3402" w:type="dxa"/>
          </w:tcPr>
          <w:p w:rsidR="00513843" w:rsidRPr="000D454D" w:rsidRDefault="00513843" w:rsidP="007441E4">
            <w:pPr>
              <w:tabs>
                <w:tab w:val="num" w:pos="0"/>
                <w:tab w:val="left" w:pos="567"/>
                <w:tab w:val="num" w:pos="1425"/>
              </w:tabs>
              <w:jc w:val="center"/>
              <w:rPr>
                <w:rFonts w:eastAsiaTheme="minorHAnsi"/>
                <w:iCs/>
                <w:sz w:val="18"/>
                <w:szCs w:val="18"/>
                <w:lang w:eastAsia="en-US"/>
              </w:rPr>
            </w:pPr>
          </w:p>
        </w:tc>
        <w:tc>
          <w:tcPr>
            <w:tcW w:w="2835" w:type="dxa"/>
            <w:vAlign w:val="center"/>
          </w:tcPr>
          <w:p w:rsidR="00513843" w:rsidRPr="000D454D" w:rsidRDefault="00A723C4" w:rsidP="00B057DD">
            <w:pPr>
              <w:tabs>
                <w:tab w:val="left" w:pos="286"/>
                <w:tab w:val="num" w:pos="1425"/>
              </w:tabs>
              <w:jc w:val="center"/>
              <w:rPr>
                <w:rFonts w:eastAsiaTheme="minorHAnsi"/>
                <w:iCs/>
                <w:sz w:val="18"/>
                <w:szCs w:val="18"/>
                <w:lang w:eastAsia="en-US"/>
              </w:rPr>
            </w:pPr>
            <w:r>
              <w:rPr>
                <w:rFonts w:eastAsiaTheme="minorHAnsi"/>
                <w:iCs/>
                <w:sz w:val="18"/>
                <w:szCs w:val="18"/>
                <w:lang w:eastAsia="en-US"/>
              </w:rPr>
              <w:t>-</w:t>
            </w:r>
          </w:p>
        </w:tc>
      </w:tr>
    </w:tbl>
    <w:p w:rsidR="00EB3CB1" w:rsidRPr="00AE5B09" w:rsidRDefault="0077636F" w:rsidP="0077636F">
      <w:pPr>
        <w:pStyle w:val="a8"/>
        <w:numPr>
          <w:ilvl w:val="2"/>
          <w:numId w:val="3"/>
        </w:numPr>
        <w:tabs>
          <w:tab w:val="num" w:pos="426"/>
        </w:tabs>
        <w:ind w:left="0" w:firstLine="0"/>
        <w:jc w:val="both"/>
        <w:rPr>
          <w:sz w:val="20"/>
          <w:szCs w:val="20"/>
        </w:rPr>
      </w:pPr>
      <w:r w:rsidRPr="00AE5B09">
        <w:rPr>
          <w:sz w:val="20"/>
          <w:szCs w:val="20"/>
        </w:rPr>
        <w:t>п</w:t>
      </w:r>
      <w:r w:rsidR="00EB3CB1" w:rsidRPr="00AE5B09">
        <w:rPr>
          <w:sz w:val="20"/>
          <w:szCs w:val="20"/>
        </w:rPr>
        <w:t>оддерживать в точке поставки следующие значения показателей качества возвращаемого теплоносителя:</w:t>
      </w:r>
    </w:p>
    <w:p w:rsidR="00EB3CB1" w:rsidRPr="00AE5B09" w:rsidRDefault="0077636F" w:rsidP="0077636F">
      <w:pPr>
        <w:pStyle w:val="a8"/>
        <w:numPr>
          <w:ilvl w:val="0"/>
          <w:numId w:val="8"/>
        </w:numPr>
        <w:tabs>
          <w:tab w:val="left" w:pos="284"/>
          <w:tab w:val="left" w:pos="426"/>
          <w:tab w:val="num" w:pos="1418"/>
        </w:tabs>
        <w:ind w:left="0" w:firstLine="0"/>
        <w:jc w:val="both"/>
        <w:rPr>
          <w:sz w:val="20"/>
          <w:szCs w:val="20"/>
        </w:rPr>
      </w:pPr>
      <w:r w:rsidRPr="00AE5B09">
        <w:rPr>
          <w:sz w:val="20"/>
          <w:szCs w:val="20"/>
        </w:rPr>
        <w:t>ф</w:t>
      </w:r>
      <w:r w:rsidR="00EB3CB1" w:rsidRPr="00AE5B09">
        <w:rPr>
          <w:sz w:val="20"/>
          <w:szCs w:val="20"/>
        </w:rPr>
        <w:t>изико-химические показатели обратной сетевой воды должны соответствовать физико-химическим показателям сетевой воды, подаваемой «Теплоснабжающей организацией»;</w:t>
      </w:r>
    </w:p>
    <w:p w:rsidR="00EB3CB1" w:rsidRPr="00AE5B09" w:rsidRDefault="0077636F" w:rsidP="0077636F">
      <w:pPr>
        <w:pStyle w:val="a8"/>
        <w:numPr>
          <w:ilvl w:val="0"/>
          <w:numId w:val="8"/>
        </w:numPr>
        <w:tabs>
          <w:tab w:val="left" w:pos="284"/>
          <w:tab w:val="left" w:pos="426"/>
          <w:tab w:val="num" w:pos="1418"/>
        </w:tabs>
        <w:ind w:left="0" w:firstLine="0"/>
        <w:jc w:val="both"/>
        <w:rPr>
          <w:sz w:val="20"/>
          <w:szCs w:val="20"/>
        </w:rPr>
      </w:pPr>
      <w:r w:rsidRPr="00AE5B09">
        <w:rPr>
          <w:sz w:val="20"/>
          <w:szCs w:val="20"/>
        </w:rPr>
        <w:t>с</w:t>
      </w:r>
      <w:r w:rsidR="00EB3CB1" w:rsidRPr="00AE5B09">
        <w:rPr>
          <w:sz w:val="20"/>
          <w:szCs w:val="20"/>
        </w:rPr>
        <w:t>реднесуточная температура обратной сетевой воды не должна превышать заданную температурным графиком более чем на 5%. В случае превышения «</w:t>
      </w:r>
      <w:r w:rsidR="009C51D3">
        <w:rPr>
          <w:sz w:val="20"/>
          <w:szCs w:val="20"/>
        </w:rPr>
        <w:t>Заказчиком</w:t>
      </w:r>
      <w:r w:rsidR="00EB3CB1" w:rsidRPr="00AE5B09">
        <w:rPr>
          <w:sz w:val="20"/>
          <w:szCs w:val="20"/>
        </w:rPr>
        <w:t xml:space="preserve">» среднесуточной температуры обратной сетевой воды более чем на 5% против графика, «Теплоснабжающая организация» оставляет за собой право приводить ее в соответствие с условиями </w:t>
      </w:r>
      <w:r w:rsidRPr="00AE5B09">
        <w:rPr>
          <w:sz w:val="20"/>
          <w:szCs w:val="20"/>
        </w:rPr>
        <w:t xml:space="preserve">настоящего </w:t>
      </w:r>
      <w:r w:rsidR="0019257C">
        <w:rPr>
          <w:sz w:val="20"/>
          <w:szCs w:val="20"/>
        </w:rPr>
        <w:t>Контракта</w:t>
      </w:r>
      <w:r w:rsidRPr="00AE5B09">
        <w:rPr>
          <w:sz w:val="20"/>
          <w:szCs w:val="20"/>
        </w:rPr>
        <w:t>;</w:t>
      </w:r>
      <w:r w:rsidR="00EB3CB1" w:rsidRPr="00AE5B09">
        <w:rPr>
          <w:sz w:val="20"/>
          <w:szCs w:val="20"/>
        </w:rPr>
        <w:t xml:space="preserve"> </w:t>
      </w:r>
    </w:p>
    <w:p w:rsidR="00EB3CB1" w:rsidRPr="00AE5B09" w:rsidRDefault="0077636F" w:rsidP="0077636F">
      <w:pPr>
        <w:pStyle w:val="a8"/>
        <w:numPr>
          <w:ilvl w:val="2"/>
          <w:numId w:val="3"/>
        </w:numPr>
        <w:tabs>
          <w:tab w:val="num" w:pos="426"/>
        </w:tabs>
        <w:ind w:left="0" w:firstLine="0"/>
        <w:jc w:val="both"/>
        <w:rPr>
          <w:sz w:val="20"/>
          <w:szCs w:val="20"/>
        </w:rPr>
      </w:pPr>
      <w:r w:rsidRPr="00AE5B09">
        <w:rPr>
          <w:sz w:val="20"/>
          <w:szCs w:val="20"/>
        </w:rPr>
        <w:t>о</w:t>
      </w:r>
      <w:r w:rsidR="00EB3CB1" w:rsidRPr="00AE5B09">
        <w:rPr>
          <w:sz w:val="20"/>
          <w:szCs w:val="20"/>
        </w:rPr>
        <w:t xml:space="preserve">беспечивать доступ работникам </w:t>
      </w:r>
      <w:r w:rsidRPr="00AE5B09">
        <w:rPr>
          <w:sz w:val="20"/>
          <w:szCs w:val="20"/>
        </w:rPr>
        <w:t>«</w:t>
      </w:r>
      <w:r w:rsidR="00EB3CB1" w:rsidRPr="00AE5B09">
        <w:rPr>
          <w:sz w:val="20"/>
          <w:szCs w:val="20"/>
        </w:rPr>
        <w:t>Теплоснабжающей организации</w:t>
      </w:r>
      <w:r w:rsidRPr="00AE5B09">
        <w:rPr>
          <w:sz w:val="20"/>
          <w:szCs w:val="20"/>
        </w:rPr>
        <w:t>»</w:t>
      </w:r>
      <w:r w:rsidR="00EB3CB1" w:rsidRPr="00AE5B09">
        <w:rPr>
          <w:sz w:val="20"/>
          <w:szCs w:val="20"/>
        </w:rPr>
        <w:t xml:space="preserve"> </w:t>
      </w:r>
      <w:r w:rsidR="00EB3CB1" w:rsidRPr="00AE5B09">
        <w:rPr>
          <w:color w:val="000000"/>
          <w:sz w:val="20"/>
          <w:szCs w:val="20"/>
        </w:rPr>
        <w:t xml:space="preserve">по их служебным документам </w:t>
      </w:r>
      <w:r w:rsidR="00EB3CB1" w:rsidRPr="00AE5B09">
        <w:rPr>
          <w:sz w:val="20"/>
          <w:szCs w:val="20"/>
        </w:rPr>
        <w:t>к системам потребления, приборам и устройствам узла уч</w:t>
      </w:r>
      <w:r w:rsidRPr="00AE5B09">
        <w:rPr>
          <w:sz w:val="20"/>
          <w:szCs w:val="20"/>
        </w:rPr>
        <w:t>ё</w:t>
      </w:r>
      <w:r w:rsidR="00EB3CB1" w:rsidRPr="00AE5B09">
        <w:rPr>
          <w:sz w:val="20"/>
          <w:szCs w:val="20"/>
        </w:rPr>
        <w:t>та тепловой энергии и теплоносителя</w:t>
      </w:r>
      <w:r w:rsidRPr="00AE5B09">
        <w:rPr>
          <w:sz w:val="20"/>
          <w:szCs w:val="20"/>
        </w:rPr>
        <w:t>;</w:t>
      </w:r>
    </w:p>
    <w:p w:rsidR="00EB3CB1" w:rsidRPr="00AE5B09" w:rsidRDefault="0077636F" w:rsidP="0077636F">
      <w:pPr>
        <w:pStyle w:val="a8"/>
        <w:numPr>
          <w:ilvl w:val="2"/>
          <w:numId w:val="3"/>
        </w:numPr>
        <w:tabs>
          <w:tab w:val="left" w:pos="426"/>
          <w:tab w:val="num" w:pos="709"/>
        </w:tabs>
        <w:ind w:left="0" w:firstLine="0"/>
        <w:jc w:val="both"/>
        <w:rPr>
          <w:sz w:val="20"/>
          <w:szCs w:val="20"/>
        </w:rPr>
      </w:pPr>
      <w:r w:rsidRPr="00AE5B09">
        <w:rPr>
          <w:sz w:val="20"/>
          <w:szCs w:val="20"/>
        </w:rPr>
        <w:t>у</w:t>
      </w:r>
      <w:r w:rsidR="00EB3CB1" w:rsidRPr="00AE5B09">
        <w:rPr>
          <w:sz w:val="20"/>
          <w:szCs w:val="20"/>
        </w:rPr>
        <w:t xml:space="preserve">ведомлять </w:t>
      </w:r>
      <w:r w:rsidRPr="00AE5B09">
        <w:rPr>
          <w:sz w:val="20"/>
          <w:szCs w:val="20"/>
        </w:rPr>
        <w:t>«</w:t>
      </w:r>
      <w:r w:rsidR="00EB3CB1" w:rsidRPr="00AE5B09">
        <w:rPr>
          <w:sz w:val="20"/>
          <w:szCs w:val="20"/>
        </w:rPr>
        <w:t>Теплоснабжающую организацию</w:t>
      </w:r>
      <w:r w:rsidRPr="00AE5B09">
        <w:rPr>
          <w:sz w:val="20"/>
          <w:szCs w:val="20"/>
        </w:rPr>
        <w:t>»</w:t>
      </w:r>
      <w:r w:rsidR="00EB3CB1" w:rsidRPr="00AE5B09">
        <w:rPr>
          <w:sz w:val="20"/>
          <w:szCs w:val="20"/>
        </w:rPr>
        <w:t>:</w:t>
      </w:r>
    </w:p>
    <w:p w:rsidR="00EB3CB1" w:rsidRPr="00AE5B09" w:rsidRDefault="00EB3CB1" w:rsidP="00DD0968">
      <w:pPr>
        <w:pStyle w:val="a8"/>
        <w:numPr>
          <w:ilvl w:val="0"/>
          <w:numId w:val="5"/>
        </w:numPr>
        <w:tabs>
          <w:tab w:val="num" w:pos="0"/>
          <w:tab w:val="num" w:pos="284"/>
        </w:tabs>
        <w:ind w:left="0" w:firstLine="0"/>
        <w:jc w:val="both"/>
        <w:rPr>
          <w:sz w:val="20"/>
          <w:szCs w:val="20"/>
        </w:rPr>
      </w:pPr>
      <w:r w:rsidRPr="00AE5B09">
        <w:rPr>
          <w:sz w:val="20"/>
          <w:szCs w:val="20"/>
        </w:rPr>
        <w:t>обо всех нарушениях схем и неисправностях в работе приборов и устройств узла уч</w:t>
      </w:r>
      <w:r w:rsidR="00DD0968" w:rsidRPr="00AE5B09">
        <w:rPr>
          <w:sz w:val="20"/>
          <w:szCs w:val="20"/>
        </w:rPr>
        <w:t>ё</w:t>
      </w:r>
      <w:r w:rsidRPr="00AE5B09">
        <w:rPr>
          <w:sz w:val="20"/>
          <w:szCs w:val="20"/>
        </w:rPr>
        <w:t>та тепловой энергии не позднее суток с момента обнаружения;</w:t>
      </w:r>
    </w:p>
    <w:p w:rsidR="00EB3CB1" w:rsidRPr="00AE5B09" w:rsidRDefault="00EB3CB1" w:rsidP="00DD0968">
      <w:pPr>
        <w:pStyle w:val="a8"/>
        <w:numPr>
          <w:ilvl w:val="0"/>
          <w:numId w:val="5"/>
        </w:numPr>
        <w:tabs>
          <w:tab w:val="num" w:pos="0"/>
          <w:tab w:val="num" w:pos="284"/>
        </w:tabs>
        <w:ind w:left="0" w:firstLine="0"/>
        <w:jc w:val="both"/>
        <w:rPr>
          <w:sz w:val="20"/>
          <w:szCs w:val="20"/>
        </w:rPr>
      </w:pPr>
      <w:r w:rsidRPr="00AE5B09">
        <w:rPr>
          <w:sz w:val="20"/>
          <w:szCs w:val="20"/>
        </w:rPr>
        <w:t xml:space="preserve">об изменениях, произошедших в технологических процессах и схеме систем теплопотребления </w:t>
      </w:r>
      <w:r w:rsidR="00DD0968" w:rsidRPr="00AE5B09">
        <w:rPr>
          <w:sz w:val="20"/>
          <w:szCs w:val="20"/>
        </w:rPr>
        <w:t>«</w:t>
      </w:r>
      <w:r w:rsidR="009C51D3">
        <w:rPr>
          <w:sz w:val="20"/>
          <w:szCs w:val="20"/>
        </w:rPr>
        <w:t>Заказчика</w:t>
      </w:r>
      <w:r w:rsidR="00DD0968" w:rsidRPr="00AE5B09">
        <w:rPr>
          <w:sz w:val="20"/>
          <w:szCs w:val="20"/>
        </w:rPr>
        <w:t>»</w:t>
      </w:r>
      <w:r w:rsidRPr="00AE5B09">
        <w:rPr>
          <w:sz w:val="20"/>
          <w:szCs w:val="20"/>
        </w:rPr>
        <w:t xml:space="preserve"> (с учетом </w:t>
      </w:r>
      <w:proofErr w:type="spellStart"/>
      <w:r w:rsidRPr="00AE5B09">
        <w:rPr>
          <w:sz w:val="20"/>
          <w:szCs w:val="20"/>
        </w:rPr>
        <w:t>Субабонентов</w:t>
      </w:r>
      <w:proofErr w:type="spellEnd"/>
      <w:r w:rsidRPr="00AE5B09">
        <w:rPr>
          <w:sz w:val="20"/>
          <w:szCs w:val="20"/>
        </w:rPr>
        <w:t>), не позднее трех суток с момента изменений;</w:t>
      </w:r>
    </w:p>
    <w:p w:rsidR="00EB3CB1" w:rsidRPr="00AE5B09" w:rsidRDefault="00EB3CB1" w:rsidP="00DD0968">
      <w:pPr>
        <w:pStyle w:val="a8"/>
        <w:numPr>
          <w:ilvl w:val="0"/>
          <w:numId w:val="5"/>
        </w:numPr>
        <w:tabs>
          <w:tab w:val="num" w:pos="0"/>
          <w:tab w:val="num" w:pos="284"/>
        </w:tabs>
        <w:ind w:left="0" w:firstLine="0"/>
        <w:jc w:val="both"/>
        <w:rPr>
          <w:sz w:val="20"/>
          <w:szCs w:val="20"/>
        </w:rPr>
      </w:pPr>
      <w:r w:rsidRPr="00AE5B09">
        <w:rPr>
          <w:sz w:val="20"/>
          <w:szCs w:val="20"/>
        </w:rPr>
        <w:t>об изменении производственных потребностей, в силу которых может значительно возрасти или снизиться потребление тепловой энергии, не позднее, чем за месяц до момента предполагаемого изменения;</w:t>
      </w:r>
    </w:p>
    <w:p w:rsidR="00EB3CB1" w:rsidRPr="00AE5B09" w:rsidRDefault="00EB3CB1" w:rsidP="00DD0968">
      <w:pPr>
        <w:pStyle w:val="a8"/>
        <w:numPr>
          <w:ilvl w:val="0"/>
          <w:numId w:val="5"/>
        </w:numPr>
        <w:tabs>
          <w:tab w:val="num" w:pos="0"/>
          <w:tab w:val="num" w:pos="284"/>
        </w:tabs>
        <w:ind w:left="0" w:firstLine="0"/>
        <w:jc w:val="both"/>
        <w:rPr>
          <w:sz w:val="20"/>
          <w:szCs w:val="20"/>
        </w:rPr>
      </w:pPr>
      <w:r w:rsidRPr="00AE5B09">
        <w:rPr>
          <w:sz w:val="20"/>
          <w:szCs w:val="20"/>
        </w:rPr>
        <w:t>о полном прекращении потребления тепловой энергии, а также об отключении отдельных систем теплопотребления (при отсутствии или неработоспособности приборов и средств учета)</w:t>
      </w:r>
      <w:r w:rsidR="00DD0968" w:rsidRPr="00AE5B09">
        <w:rPr>
          <w:sz w:val="20"/>
          <w:szCs w:val="20"/>
        </w:rPr>
        <w:t>;</w:t>
      </w:r>
    </w:p>
    <w:p w:rsidR="00EB3CB1" w:rsidRPr="00AE5B09" w:rsidRDefault="00DD0968" w:rsidP="00DD0968">
      <w:pPr>
        <w:pStyle w:val="a8"/>
        <w:numPr>
          <w:ilvl w:val="2"/>
          <w:numId w:val="3"/>
        </w:numPr>
        <w:tabs>
          <w:tab w:val="num" w:pos="426"/>
        </w:tabs>
        <w:ind w:left="0" w:firstLine="0"/>
        <w:jc w:val="both"/>
        <w:rPr>
          <w:sz w:val="20"/>
          <w:szCs w:val="20"/>
        </w:rPr>
      </w:pPr>
      <w:r w:rsidRPr="00AE5B09">
        <w:rPr>
          <w:sz w:val="20"/>
          <w:szCs w:val="20"/>
        </w:rPr>
        <w:t>п</w:t>
      </w:r>
      <w:r w:rsidR="00EB3CB1" w:rsidRPr="00AE5B09">
        <w:rPr>
          <w:sz w:val="20"/>
          <w:szCs w:val="20"/>
        </w:rPr>
        <w:t xml:space="preserve">оддерживать технически исправное состояние своих систем теплопотребления в соответствии с требованиями действующих нормативных актов и технических документов. Нести ответственность за техническое состояние, технику безопасности и эксплуатацию находящихся в ведении </w:t>
      </w:r>
      <w:proofErr w:type="spellStart"/>
      <w:r w:rsidR="00EB3CB1" w:rsidRPr="00AE5B09">
        <w:rPr>
          <w:sz w:val="20"/>
          <w:szCs w:val="20"/>
        </w:rPr>
        <w:t>теплопотребляющих</w:t>
      </w:r>
      <w:proofErr w:type="spellEnd"/>
      <w:r w:rsidR="00EB3CB1" w:rsidRPr="00AE5B09">
        <w:rPr>
          <w:sz w:val="20"/>
          <w:szCs w:val="20"/>
        </w:rPr>
        <w:t xml:space="preserve"> установок в соответствии с требованиями действующих нормативных актов и нормативно-технических документов</w:t>
      </w:r>
      <w:r w:rsidRPr="00AE5B09">
        <w:rPr>
          <w:sz w:val="20"/>
          <w:szCs w:val="20"/>
        </w:rPr>
        <w:t>;</w:t>
      </w:r>
    </w:p>
    <w:p w:rsidR="00EB3CB1" w:rsidRPr="00AE5B09" w:rsidRDefault="00DD0968" w:rsidP="00DD0968">
      <w:pPr>
        <w:pStyle w:val="a8"/>
        <w:numPr>
          <w:ilvl w:val="2"/>
          <w:numId w:val="3"/>
        </w:numPr>
        <w:tabs>
          <w:tab w:val="left" w:pos="567"/>
          <w:tab w:val="num" w:pos="709"/>
          <w:tab w:val="num" w:pos="2160"/>
        </w:tabs>
        <w:ind w:left="0" w:firstLine="0"/>
        <w:jc w:val="both"/>
        <w:rPr>
          <w:sz w:val="20"/>
          <w:szCs w:val="20"/>
        </w:rPr>
      </w:pPr>
      <w:r w:rsidRPr="00AE5B09">
        <w:rPr>
          <w:sz w:val="20"/>
          <w:szCs w:val="20"/>
        </w:rPr>
        <w:t>о</w:t>
      </w:r>
      <w:r w:rsidR="00EB3CB1" w:rsidRPr="00AE5B09">
        <w:rPr>
          <w:sz w:val="20"/>
          <w:szCs w:val="20"/>
        </w:rPr>
        <w:t xml:space="preserve">беспечить сохранность на своей территории </w:t>
      </w:r>
      <w:proofErr w:type="spellStart"/>
      <w:r w:rsidR="00EB3CB1" w:rsidRPr="00AE5B09">
        <w:rPr>
          <w:sz w:val="20"/>
          <w:szCs w:val="20"/>
        </w:rPr>
        <w:t>теплопотребляющего</w:t>
      </w:r>
      <w:proofErr w:type="spellEnd"/>
      <w:r w:rsidR="00EB3CB1" w:rsidRPr="00AE5B09">
        <w:rPr>
          <w:sz w:val="20"/>
          <w:szCs w:val="20"/>
        </w:rPr>
        <w:t xml:space="preserve"> оборудования, технических средств и систем контроля и управления теплопотреблением, принадлежащих иным организациям. Не допускать возведение построек, посадки деревьев и кустарников на трассах тепловых сетей других организаций. Не допускать в подвальных и полуподвальных помещениях, принадлежащих </w:t>
      </w:r>
      <w:r w:rsidRPr="00AE5B09">
        <w:rPr>
          <w:sz w:val="20"/>
          <w:szCs w:val="20"/>
        </w:rPr>
        <w:t>«</w:t>
      </w:r>
      <w:r w:rsidR="009C51D3">
        <w:rPr>
          <w:sz w:val="20"/>
          <w:szCs w:val="20"/>
        </w:rPr>
        <w:t>Заказчику</w:t>
      </w:r>
      <w:r w:rsidRPr="00AE5B09">
        <w:rPr>
          <w:sz w:val="20"/>
          <w:szCs w:val="20"/>
        </w:rPr>
        <w:t>»</w:t>
      </w:r>
      <w:r w:rsidR="00EB3CB1" w:rsidRPr="00AE5B09">
        <w:rPr>
          <w:sz w:val="20"/>
          <w:szCs w:val="20"/>
        </w:rPr>
        <w:t>, в которых проходят транзитные трубопроводы, постоянного нахождения людей и складирование материальных ценностей, возведение стен и перегородок, любой другой перепланировки помещений.</w:t>
      </w:r>
      <w:r w:rsidRPr="00AE5B09">
        <w:rPr>
          <w:sz w:val="20"/>
          <w:szCs w:val="20"/>
        </w:rPr>
        <w:t xml:space="preserve"> </w:t>
      </w:r>
      <w:r w:rsidR="00EB3CB1" w:rsidRPr="00AE5B09">
        <w:rPr>
          <w:sz w:val="20"/>
          <w:szCs w:val="20"/>
        </w:rPr>
        <w:t xml:space="preserve">Оборудовать тепловые вводы неподвижной опорой и газонепроницаемым сальниковым уплотнением, а подвальные и полуподвальные помещения, находящиеся в ведении </w:t>
      </w:r>
      <w:r w:rsidRPr="00AE5B09">
        <w:rPr>
          <w:sz w:val="20"/>
          <w:szCs w:val="20"/>
        </w:rPr>
        <w:t>«</w:t>
      </w:r>
      <w:r w:rsidR="009C51D3">
        <w:rPr>
          <w:sz w:val="20"/>
          <w:szCs w:val="20"/>
        </w:rPr>
        <w:t>Заказчика</w:t>
      </w:r>
      <w:r w:rsidRPr="00AE5B09">
        <w:rPr>
          <w:sz w:val="20"/>
          <w:szCs w:val="20"/>
        </w:rPr>
        <w:t>»</w:t>
      </w:r>
      <w:r w:rsidR="00EB3CB1" w:rsidRPr="00AE5B09">
        <w:rPr>
          <w:sz w:val="20"/>
          <w:szCs w:val="20"/>
        </w:rPr>
        <w:t xml:space="preserve">, системой аварийного </w:t>
      </w:r>
      <w:proofErr w:type="spellStart"/>
      <w:r w:rsidR="00EB3CB1" w:rsidRPr="00AE5B09">
        <w:rPr>
          <w:sz w:val="20"/>
          <w:szCs w:val="20"/>
        </w:rPr>
        <w:t>водоудаления</w:t>
      </w:r>
      <w:proofErr w:type="spellEnd"/>
      <w:r w:rsidR="00EB3CB1" w:rsidRPr="00AE5B09">
        <w:rPr>
          <w:sz w:val="20"/>
          <w:szCs w:val="20"/>
        </w:rPr>
        <w:t xml:space="preserve"> и вытяжной вентиляции. Следить за гидроизоляцией зданий, находящихся в собственности или хозяйственном ведении </w:t>
      </w:r>
      <w:r w:rsidRPr="00AE5B09">
        <w:rPr>
          <w:sz w:val="20"/>
          <w:szCs w:val="20"/>
        </w:rPr>
        <w:t>«</w:t>
      </w:r>
      <w:r w:rsidR="009C51D3">
        <w:rPr>
          <w:sz w:val="20"/>
          <w:szCs w:val="20"/>
        </w:rPr>
        <w:t>Заказчика</w:t>
      </w:r>
      <w:r w:rsidRPr="00AE5B09">
        <w:rPr>
          <w:sz w:val="20"/>
          <w:szCs w:val="20"/>
        </w:rPr>
        <w:t>»</w:t>
      </w:r>
      <w:r w:rsidR="00EB3CB1" w:rsidRPr="00AE5B09">
        <w:rPr>
          <w:sz w:val="20"/>
          <w:szCs w:val="20"/>
        </w:rPr>
        <w:t>, и выполнять за свой сч</w:t>
      </w:r>
      <w:r w:rsidRPr="00AE5B09">
        <w:rPr>
          <w:sz w:val="20"/>
          <w:szCs w:val="20"/>
        </w:rPr>
        <w:t>ё</w:t>
      </w:r>
      <w:r w:rsidR="00EB3CB1" w:rsidRPr="00AE5B09">
        <w:rPr>
          <w:sz w:val="20"/>
          <w:szCs w:val="20"/>
        </w:rPr>
        <w:t>т мероприятия, исключающие попадание воды в подвальные, полуподвальные и другие помещения</w:t>
      </w:r>
      <w:r w:rsidRPr="00AE5B09">
        <w:rPr>
          <w:sz w:val="20"/>
          <w:szCs w:val="20"/>
        </w:rPr>
        <w:t>;</w:t>
      </w:r>
    </w:p>
    <w:p w:rsidR="00EB3CB1" w:rsidRPr="00AE5B09" w:rsidRDefault="00DD0968" w:rsidP="00DD0968">
      <w:pPr>
        <w:pStyle w:val="a8"/>
        <w:numPr>
          <w:ilvl w:val="2"/>
          <w:numId w:val="3"/>
        </w:numPr>
        <w:tabs>
          <w:tab w:val="left" w:pos="567"/>
          <w:tab w:val="num" w:pos="709"/>
        </w:tabs>
        <w:ind w:left="0" w:firstLine="0"/>
        <w:jc w:val="both"/>
        <w:rPr>
          <w:sz w:val="20"/>
          <w:szCs w:val="20"/>
        </w:rPr>
      </w:pPr>
      <w:r w:rsidRPr="00AE5B09">
        <w:rPr>
          <w:sz w:val="20"/>
          <w:szCs w:val="20"/>
        </w:rPr>
        <w:t>с</w:t>
      </w:r>
      <w:r w:rsidR="00EB3CB1" w:rsidRPr="00AE5B09">
        <w:rPr>
          <w:sz w:val="20"/>
          <w:szCs w:val="20"/>
        </w:rPr>
        <w:t xml:space="preserve">воевременно возвращать акты выверки расчётов в денежном и количественном выражении, полученные от </w:t>
      </w:r>
      <w:r w:rsidRPr="00AE5B09">
        <w:rPr>
          <w:sz w:val="20"/>
          <w:szCs w:val="20"/>
        </w:rPr>
        <w:t>«</w:t>
      </w:r>
      <w:r w:rsidR="00EB3CB1" w:rsidRPr="00AE5B09">
        <w:rPr>
          <w:sz w:val="20"/>
          <w:szCs w:val="20"/>
        </w:rPr>
        <w:t>Теплоснабжающей организации</w:t>
      </w:r>
      <w:r w:rsidRPr="00AE5B09">
        <w:rPr>
          <w:sz w:val="20"/>
          <w:szCs w:val="20"/>
        </w:rPr>
        <w:t>»</w:t>
      </w:r>
      <w:r w:rsidR="00EB3CB1" w:rsidRPr="00AE5B09">
        <w:rPr>
          <w:sz w:val="20"/>
          <w:szCs w:val="20"/>
        </w:rPr>
        <w:t xml:space="preserve">, в соответствии с пунктом 3.11. </w:t>
      </w:r>
      <w:r w:rsidRPr="00AE5B09">
        <w:rPr>
          <w:sz w:val="20"/>
          <w:szCs w:val="20"/>
        </w:rPr>
        <w:t xml:space="preserve">настоящего </w:t>
      </w:r>
      <w:r w:rsidR="0019257C">
        <w:rPr>
          <w:sz w:val="20"/>
          <w:szCs w:val="20"/>
        </w:rPr>
        <w:t>Контракта</w:t>
      </w:r>
      <w:r w:rsidRPr="00AE5B09">
        <w:rPr>
          <w:sz w:val="20"/>
          <w:szCs w:val="20"/>
        </w:rPr>
        <w:t>;</w:t>
      </w:r>
    </w:p>
    <w:p w:rsidR="00EB3CB1" w:rsidRPr="00AE5B09" w:rsidRDefault="00DD0968" w:rsidP="00DD0968">
      <w:pPr>
        <w:pStyle w:val="a8"/>
        <w:numPr>
          <w:ilvl w:val="2"/>
          <w:numId w:val="3"/>
        </w:numPr>
        <w:tabs>
          <w:tab w:val="num" w:pos="567"/>
        </w:tabs>
        <w:ind w:left="0" w:firstLine="0"/>
        <w:jc w:val="both"/>
        <w:rPr>
          <w:sz w:val="20"/>
          <w:szCs w:val="20"/>
        </w:rPr>
      </w:pPr>
      <w:r w:rsidRPr="00AE5B09">
        <w:rPr>
          <w:color w:val="000000"/>
          <w:sz w:val="20"/>
          <w:szCs w:val="20"/>
        </w:rPr>
        <w:t>в</w:t>
      </w:r>
      <w:r w:rsidR="00EB3CB1" w:rsidRPr="00AE5B09">
        <w:rPr>
          <w:color w:val="000000"/>
          <w:sz w:val="20"/>
          <w:szCs w:val="20"/>
        </w:rPr>
        <w:t xml:space="preserve">ыполнять оперативные указания </w:t>
      </w:r>
      <w:r w:rsidRPr="00AE5B09">
        <w:rPr>
          <w:color w:val="000000"/>
          <w:sz w:val="20"/>
          <w:szCs w:val="20"/>
        </w:rPr>
        <w:t>«</w:t>
      </w:r>
      <w:r w:rsidR="00EB3CB1" w:rsidRPr="00AE5B09">
        <w:rPr>
          <w:color w:val="000000"/>
          <w:sz w:val="20"/>
          <w:szCs w:val="20"/>
        </w:rPr>
        <w:t>Теплоснабжающей организации</w:t>
      </w:r>
      <w:r w:rsidRPr="00AE5B09">
        <w:rPr>
          <w:color w:val="000000"/>
          <w:sz w:val="20"/>
          <w:szCs w:val="20"/>
        </w:rPr>
        <w:t>»</w:t>
      </w:r>
      <w:r w:rsidR="00EB3CB1" w:rsidRPr="00AE5B09">
        <w:rPr>
          <w:color w:val="000000"/>
          <w:sz w:val="20"/>
          <w:szCs w:val="20"/>
        </w:rPr>
        <w:t xml:space="preserve"> по режиму теплопотребления</w:t>
      </w:r>
      <w:r w:rsidRPr="00AE5B09">
        <w:rPr>
          <w:color w:val="000000"/>
          <w:sz w:val="20"/>
          <w:szCs w:val="20"/>
        </w:rPr>
        <w:t>;</w:t>
      </w:r>
    </w:p>
    <w:p w:rsidR="00EB3CB1" w:rsidRPr="00AE5B09" w:rsidRDefault="00DD0968" w:rsidP="00DD0968">
      <w:pPr>
        <w:pStyle w:val="a8"/>
        <w:numPr>
          <w:ilvl w:val="2"/>
          <w:numId w:val="3"/>
        </w:numPr>
        <w:tabs>
          <w:tab w:val="left" w:pos="567"/>
          <w:tab w:val="num" w:pos="709"/>
        </w:tabs>
        <w:ind w:left="0" w:firstLine="0"/>
        <w:jc w:val="both"/>
        <w:rPr>
          <w:sz w:val="20"/>
          <w:szCs w:val="20"/>
        </w:rPr>
      </w:pPr>
      <w:r w:rsidRPr="00AE5B09">
        <w:rPr>
          <w:sz w:val="20"/>
          <w:szCs w:val="20"/>
        </w:rPr>
        <w:t>в</w:t>
      </w:r>
      <w:r w:rsidR="00EB3CB1" w:rsidRPr="00AE5B09">
        <w:rPr>
          <w:sz w:val="20"/>
          <w:szCs w:val="20"/>
        </w:rPr>
        <w:t xml:space="preserve">ыполнение указаний </w:t>
      </w:r>
      <w:r w:rsidRPr="00AE5B09">
        <w:rPr>
          <w:sz w:val="20"/>
          <w:szCs w:val="20"/>
        </w:rPr>
        <w:t>«</w:t>
      </w:r>
      <w:r w:rsidR="00EB3CB1" w:rsidRPr="00AE5B09">
        <w:rPr>
          <w:sz w:val="20"/>
          <w:szCs w:val="20"/>
        </w:rPr>
        <w:t>Теплоснабжающей организации</w:t>
      </w:r>
      <w:r w:rsidRPr="00AE5B09">
        <w:rPr>
          <w:sz w:val="20"/>
          <w:szCs w:val="20"/>
        </w:rPr>
        <w:t>»</w:t>
      </w:r>
      <w:r w:rsidR="00EB3CB1" w:rsidRPr="00AE5B09">
        <w:rPr>
          <w:sz w:val="20"/>
          <w:szCs w:val="20"/>
        </w:rPr>
        <w:t xml:space="preserve"> по предотвращению повреждения тепловых сетей и </w:t>
      </w:r>
      <w:proofErr w:type="spellStart"/>
      <w:r w:rsidR="00EB3CB1" w:rsidRPr="00AE5B09">
        <w:rPr>
          <w:sz w:val="20"/>
          <w:szCs w:val="20"/>
        </w:rPr>
        <w:t>теплопотребляющих</w:t>
      </w:r>
      <w:proofErr w:type="spellEnd"/>
      <w:r w:rsidR="00EB3CB1" w:rsidRPr="00AE5B09">
        <w:rPr>
          <w:sz w:val="20"/>
          <w:szCs w:val="20"/>
        </w:rPr>
        <w:t xml:space="preserve"> установок</w:t>
      </w:r>
      <w:r w:rsidRPr="00AE5B09">
        <w:rPr>
          <w:sz w:val="20"/>
          <w:szCs w:val="20"/>
        </w:rPr>
        <w:t>;</w:t>
      </w:r>
    </w:p>
    <w:p w:rsidR="00EB3CB1" w:rsidRPr="00AE5B09" w:rsidRDefault="00DD0968" w:rsidP="00DD0968">
      <w:pPr>
        <w:pStyle w:val="a8"/>
        <w:numPr>
          <w:ilvl w:val="2"/>
          <w:numId w:val="3"/>
        </w:numPr>
        <w:tabs>
          <w:tab w:val="left" w:pos="567"/>
          <w:tab w:val="num" w:pos="709"/>
        </w:tabs>
        <w:ind w:left="0" w:firstLine="0"/>
        <w:jc w:val="both"/>
        <w:rPr>
          <w:sz w:val="20"/>
          <w:szCs w:val="20"/>
        </w:rPr>
      </w:pPr>
      <w:r w:rsidRPr="00AE5B09">
        <w:rPr>
          <w:sz w:val="20"/>
          <w:szCs w:val="20"/>
        </w:rPr>
        <w:lastRenderedPageBreak/>
        <w:t>в</w:t>
      </w:r>
      <w:r w:rsidR="00EB3CB1" w:rsidRPr="00AE5B09">
        <w:rPr>
          <w:sz w:val="20"/>
          <w:szCs w:val="20"/>
        </w:rPr>
        <w:t xml:space="preserve">ыполнение в согласованные с </w:t>
      </w:r>
      <w:r w:rsidRPr="00AE5B09">
        <w:rPr>
          <w:sz w:val="20"/>
          <w:szCs w:val="20"/>
        </w:rPr>
        <w:t>«</w:t>
      </w:r>
      <w:r w:rsidR="00EB3CB1" w:rsidRPr="00AE5B09">
        <w:rPr>
          <w:sz w:val="20"/>
          <w:szCs w:val="20"/>
        </w:rPr>
        <w:t>Теплоснабжающей организацией</w:t>
      </w:r>
      <w:r w:rsidRPr="00AE5B09">
        <w:rPr>
          <w:sz w:val="20"/>
          <w:szCs w:val="20"/>
        </w:rPr>
        <w:t>»</w:t>
      </w:r>
      <w:r w:rsidR="00EB3CB1" w:rsidRPr="00AE5B09">
        <w:rPr>
          <w:sz w:val="20"/>
          <w:szCs w:val="20"/>
        </w:rPr>
        <w:t xml:space="preserve"> сроки мер по устранению недостатков в устройстве и эксплуатации системы теплопотребления, а также мер по рациональному использованию тепловой энергии и теплоносителя</w:t>
      </w:r>
      <w:r w:rsidRPr="00AE5B09">
        <w:rPr>
          <w:sz w:val="20"/>
          <w:szCs w:val="20"/>
        </w:rPr>
        <w:t>;</w:t>
      </w:r>
    </w:p>
    <w:p w:rsidR="00EB3CB1" w:rsidRPr="00AE5B09" w:rsidRDefault="00DD0968" w:rsidP="00DD0968">
      <w:pPr>
        <w:pStyle w:val="a8"/>
        <w:numPr>
          <w:ilvl w:val="2"/>
          <w:numId w:val="3"/>
        </w:numPr>
        <w:tabs>
          <w:tab w:val="left" w:pos="567"/>
          <w:tab w:val="num" w:pos="709"/>
        </w:tabs>
        <w:ind w:left="0" w:firstLine="0"/>
        <w:jc w:val="both"/>
        <w:rPr>
          <w:sz w:val="20"/>
          <w:szCs w:val="20"/>
        </w:rPr>
      </w:pPr>
      <w:r w:rsidRPr="00AE5B09">
        <w:rPr>
          <w:sz w:val="20"/>
          <w:szCs w:val="20"/>
        </w:rPr>
        <w:t>н</w:t>
      </w:r>
      <w:r w:rsidR="00EB3CB1" w:rsidRPr="00AE5B09">
        <w:rPr>
          <w:sz w:val="20"/>
          <w:szCs w:val="20"/>
        </w:rPr>
        <w:t xml:space="preserve">е допускать утечки, не допускать разбор сетевой воды сверх установленных норм. Утечка и разбор сетевой воды сверх установленных норм, выявленные и оформленные актами </w:t>
      </w:r>
      <w:r w:rsidRPr="00AE5B09">
        <w:rPr>
          <w:sz w:val="20"/>
          <w:szCs w:val="20"/>
        </w:rPr>
        <w:t>«</w:t>
      </w:r>
      <w:r w:rsidR="00EB3CB1" w:rsidRPr="00AE5B09">
        <w:rPr>
          <w:sz w:val="20"/>
          <w:szCs w:val="20"/>
        </w:rPr>
        <w:t>Теплоснабжающей организации</w:t>
      </w:r>
      <w:r w:rsidRPr="00AE5B09">
        <w:rPr>
          <w:sz w:val="20"/>
          <w:szCs w:val="20"/>
        </w:rPr>
        <w:t>»</w:t>
      </w:r>
      <w:r w:rsidR="00EB3CB1" w:rsidRPr="00AE5B09">
        <w:rPr>
          <w:sz w:val="20"/>
          <w:szCs w:val="20"/>
        </w:rPr>
        <w:t>, относятся на сч</w:t>
      </w:r>
      <w:r w:rsidRPr="00AE5B09">
        <w:rPr>
          <w:sz w:val="20"/>
          <w:szCs w:val="20"/>
        </w:rPr>
        <w:t>ё</w:t>
      </w:r>
      <w:r w:rsidR="00EB3CB1" w:rsidRPr="00AE5B09">
        <w:rPr>
          <w:sz w:val="20"/>
          <w:szCs w:val="20"/>
        </w:rPr>
        <w:t xml:space="preserve">т </w:t>
      </w:r>
      <w:r w:rsidRPr="00AE5B09">
        <w:rPr>
          <w:sz w:val="20"/>
          <w:szCs w:val="20"/>
        </w:rPr>
        <w:t>«</w:t>
      </w:r>
      <w:r w:rsidR="009C51D3">
        <w:rPr>
          <w:sz w:val="20"/>
          <w:szCs w:val="20"/>
        </w:rPr>
        <w:t>Заказчика</w:t>
      </w:r>
      <w:r w:rsidRPr="00AE5B09">
        <w:rPr>
          <w:sz w:val="20"/>
          <w:szCs w:val="20"/>
        </w:rPr>
        <w:t>»</w:t>
      </w:r>
      <w:r w:rsidR="00EB3CB1" w:rsidRPr="00AE5B09">
        <w:rPr>
          <w:sz w:val="20"/>
          <w:szCs w:val="20"/>
        </w:rPr>
        <w:t>. Принятие мер к ликвидации потерь на внутридомовых сетях, стояках</w:t>
      </w:r>
      <w:r w:rsidRPr="00AE5B09">
        <w:rPr>
          <w:sz w:val="20"/>
          <w:szCs w:val="20"/>
        </w:rPr>
        <w:t>;</w:t>
      </w:r>
      <w:r w:rsidR="00EB3CB1" w:rsidRPr="00AE5B09">
        <w:rPr>
          <w:sz w:val="20"/>
          <w:szCs w:val="20"/>
        </w:rPr>
        <w:t xml:space="preserve"> </w:t>
      </w:r>
    </w:p>
    <w:p w:rsidR="00EB3CB1" w:rsidRPr="00AE5B09" w:rsidRDefault="00DD0968" w:rsidP="00DD0968">
      <w:pPr>
        <w:pStyle w:val="a8"/>
        <w:numPr>
          <w:ilvl w:val="2"/>
          <w:numId w:val="3"/>
        </w:numPr>
        <w:tabs>
          <w:tab w:val="left" w:pos="567"/>
          <w:tab w:val="num" w:pos="709"/>
        </w:tabs>
        <w:ind w:left="0" w:firstLine="0"/>
        <w:jc w:val="both"/>
        <w:rPr>
          <w:sz w:val="20"/>
          <w:szCs w:val="20"/>
        </w:rPr>
      </w:pPr>
      <w:r w:rsidRPr="00AE5B09">
        <w:rPr>
          <w:sz w:val="20"/>
          <w:szCs w:val="20"/>
        </w:rPr>
        <w:t>н</w:t>
      </w:r>
      <w:r w:rsidR="00EB3CB1" w:rsidRPr="00AE5B09">
        <w:rPr>
          <w:sz w:val="20"/>
          <w:szCs w:val="20"/>
        </w:rPr>
        <w:t xml:space="preserve">емедленно сообщать </w:t>
      </w:r>
      <w:r w:rsidRPr="00AE5B09">
        <w:rPr>
          <w:sz w:val="20"/>
          <w:szCs w:val="20"/>
        </w:rPr>
        <w:t>«</w:t>
      </w:r>
      <w:r w:rsidR="00EB3CB1" w:rsidRPr="00AE5B09">
        <w:rPr>
          <w:sz w:val="20"/>
          <w:szCs w:val="20"/>
        </w:rPr>
        <w:t>Теплоснабжающей организации</w:t>
      </w:r>
      <w:r w:rsidRPr="00AE5B09">
        <w:rPr>
          <w:sz w:val="20"/>
          <w:szCs w:val="20"/>
        </w:rPr>
        <w:t>»</w:t>
      </w:r>
      <w:r w:rsidR="00EB3CB1" w:rsidRPr="00AE5B09">
        <w:rPr>
          <w:sz w:val="20"/>
          <w:szCs w:val="20"/>
        </w:rPr>
        <w:t xml:space="preserve"> об авариях и иных нарушениях при пользовании системой теплоснабжения;</w:t>
      </w:r>
    </w:p>
    <w:p w:rsidR="00EB3CB1" w:rsidRPr="00AE5B09" w:rsidRDefault="00DD0968" w:rsidP="00DD0968">
      <w:pPr>
        <w:pStyle w:val="a8"/>
        <w:numPr>
          <w:ilvl w:val="2"/>
          <w:numId w:val="3"/>
        </w:numPr>
        <w:tabs>
          <w:tab w:val="left" w:pos="567"/>
          <w:tab w:val="num" w:pos="709"/>
        </w:tabs>
        <w:ind w:left="0" w:firstLine="0"/>
        <w:jc w:val="both"/>
        <w:rPr>
          <w:sz w:val="20"/>
          <w:szCs w:val="20"/>
        </w:rPr>
      </w:pPr>
      <w:r w:rsidRPr="00AE5B09">
        <w:rPr>
          <w:sz w:val="20"/>
          <w:szCs w:val="20"/>
        </w:rPr>
        <w:t>и</w:t>
      </w:r>
      <w:r w:rsidR="00EB3CB1" w:rsidRPr="00AE5B09">
        <w:rPr>
          <w:sz w:val="20"/>
          <w:szCs w:val="20"/>
        </w:rPr>
        <w:t xml:space="preserve">звещать </w:t>
      </w:r>
      <w:r w:rsidRPr="00AE5B09">
        <w:rPr>
          <w:sz w:val="20"/>
          <w:szCs w:val="20"/>
        </w:rPr>
        <w:t>«</w:t>
      </w:r>
      <w:r w:rsidR="00EB3CB1" w:rsidRPr="00AE5B09">
        <w:rPr>
          <w:sz w:val="20"/>
          <w:szCs w:val="20"/>
        </w:rPr>
        <w:t>Теплоснабжающую организацию</w:t>
      </w:r>
      <w:r w:rsidRPr="00AE5B09">
        <w:rPr>
          <w:sz w:val="20"/>
          <w:szCs w:val="20"/>
        </w:rPr>
        <w:t>»</w:t>
      </w:r>
      <w:r w:rsidR="00EB3CB1" w:rsidRPr="00AE5B09">
        <w:rPr>
          <w:sz w:val="20"/>
          <w:szCs w:val="20"/>
        </w:rPr>
        <w:t xml:space="preserve"> об отключении и ремонте тепловых сетей и </w:t>
      </w:r>
      <w:proofErr w:type="spellStart"/>
      <w:r w:rsidR="00EB3CB1" w:rsidRPr="00AE5B09">
        <w:rPr>
          <w:sz w:val="20"/>
          <w:szCs w:val="20"/>
        </w:rPr>
        <w:t>теплопотребляющих</w:t>
      </w:r>
      <w:proofErr w:type="spellEnd"/>
      <w:r w:rsidR="00EB3CB1" w:rsidRPr="00AE5B09">
        <w:rPr>
          <w:sz w:val="20"/>
          <w:szCs w:val="20"/>
        </w:rPr>
        <w:t xml:space="preserve"> установок при их повреждении с указанием причин и времени отключения</w:t>
      </w:r>
      <w:r w:rsidRPr="00AE5B09">
        <w:rPr>
          <w:sz w:val="20"/>
          <w:szCs w:val="20"/>
        </w:rPr>
        <w:t>;</w:t>
      </w:r>
    </w:p>
    <w:p w:rsidR="00EB3CB1" w:rsidRPr="00AE5B09" w:rsidRDefault="00DD0968" w:rsidP="00DD0968">
      <w:pPr>
        <w:pStyle w:val="a8"/>
        <w:numPr>
          <w:ilvl w:val="2"/>
          <w:numId w:val="3"/>
        </w:numPr>
        <w:tabs>
          <w:tab w:val="num" w:pos="567"/>
        </w:tabs>
        <w:ind w:left="0" w:firstLine="0"/>
        <w:jc w:val="both"/>
        <w:rPr>
          <w:sz w:val="20"/>
          <w:szCs w:val="20"/>
        </w:rPr>
      </w:pPr>
      <w:r w:rsidRPr="00AE5B09">
        <w:rPr>
          <w:sz w:val="20"/>
          <w:szCs w:val="20"/>
        </w:rPr>
        <w:t>е</w:t>
      </w:r>
      <w:r w:rsidR="00EB3CB1" w:rsidRPr="00AE5B09">
        <w:rPr>
          <w:sz w:val="20"/>
          <w:szCs w:val="20"/>
        </w:rPr>
        <w:t xml:space="preserve">жегодно проводить подготовку теплоиспользующего оборудования к работе в отопительный период и оформлять Акт готовности </w:t>
      </w:r>
      <w:proofErr w:type="spellStart"/>
      <w:r w:rsidR="00EB3CB1" w:rsidRPr="00AE5B09">
        <w:rPr>
          <w:sz w:val="20"/>
          <w:szCs w:val="20"/>
        </w:rPr>
        <w:t>теплопотребляющих</w:t>
      </w:r>
      <w:proofErr w:type="spellEnd"/>
      <w:r w:rsidR="00EB3CB1" w:rsidRPr="00AE5B09">
        <w:rPr>
          <w:sz w:val="20"/>
          <w:szCs w:val="20"/>
        </w:rPr>
        <w:t xml:space="preserve"> установок </w:t>
      </w:r>
      <w:r w:rsidRPr="00AE5B09">
        <w:rPr>
          <w:sz w:val="20"/>
          <w:szCs w:val="20"/>
        </w:rPr>
        <w:t>«</w:t>
      </w:r>
      <w:r w:rsidR="009C51D3">
        <w:rPr>
          <w:sz w:val="20"/>
          <w:szCs w:val="20"/>
        </w:rPr>
        <w:t>Заказчика</w:t>
      </w:r>
      <w:r w:rsidRPr="00AE5B09">
        <w:rPr>
          <w:sz w:val="20"/>
          <w:szCs w:val="20"/>
        </w:rPr>
        <w:t>»</w:t>
      </w:r>
      <w:r w:rsidR="00EB3CB1" w:rsidRPr="00AE5B09">
        <w:rPr>
          <w:sz w:val="20"/>
          <w:szCs w:val="20"/>
        </w:rPr>
        <w:t xml:space="preserve"> к отопительному сезону; включать отремонтированные системы теплопотребления или их отдельных частей после планового (летнего) ремонта, а также новых объектов только с разрешения </w:t>
      </w:r>
      <w:r w:rsidRPr="00AE5B09">
        <w:rPr>
          <w:sz w:val="20"/>
          <w:szCs w:val="20"/>
        </w:rPr>
        <w:t>«</w:t>
      </w:r>
      <w:r w:rsidR="00EB3CB1" w:rsidRPr="00AE5B09">
        <w:rPr>
          <w:sz w:val="20"/>
          <w:szCs w:val="20"/>
        </w:rPr>
        <w:t>Теплоснабжающей организации</w:t>
      </w:r>
      <w:r w:rsidRPr="00AE5B09">
        <w:rPr>
          <w:sz w:val="20"/>
          <w:szCs w:val="20"/>
        </w:rPr>
        <w:t>»</w:t>
      </w:r>
      <w:r w:rsidR="00EB3CB1" w:rsidRPr="00AE5B09">
        <w:rPr>
          <w:sz w:val="20"/>
          <w:szCs w:val="20"/>
        </w:rPr>
        <w:t xml:space="preserve"> при наличии акта готовности</w:t>
      </w:r>
      <w:r w:rsidRPr="00AE5B09">
        <w:rPr>
          <w:sz w:val="20"/>
          <w:szCs w:val="20"/>
        </w:rPr>
        <w:t>;</w:t>
      </w:r>
      <w:r w:rsidR="00EB3CB1" w:rsidRPr="00AE5B09">
        <w:rPr>
          <w:sz w:val="20"/>
          <w:szCs w:val="20"/>
        </w:rPr>
        <w:t xml:space="preserve"> </w:t>
      </w:r>
    </w:p>
    <w:p w:rsidR="00EB3CB1" w:rsidRPr="00AE5B09" w:rsidRDefault="007F7AB6" w:rsidP="007F7AB6">
      <w:pPr>
        <w:pStyle w:val="a8"/>
        <w:numPr>
          <w:ilvl w:val="2"/>
          <w:numId w:val="3"/>
        </w:numPr>
        <w:tabs>
          <w:tab w:val="left" w:pos="567"/>
          <w:tab w:val="num" w:pos="709"/>
        </w:tabs>
        <w:ind w:left="0" w:firstLine="0"/>
        <w:jc w:val="both"/>
        <w:rPr>
          <w:sz w:val="20"/>
          <w:szCs w:val="20"/>
        </w:rPr>
      </w:pPr>
      <w:r w:rsidRPr="00AE5B09">
        <w:rPr>
          <w:sz w:val="20"/>
          <w:szCs w:val="20"/>
        </w:rPr>
        <w:t>в</w:t>
      </w:r>
      <w:r w:rsidR="00EB3CB1" w:rsidRPr="00AE5B09">
        <w:rPr>
          <w:sz w:val="20"/>
          <w:szCs w:val="20"/>
        </w:rPr>
        <w:t xml:space="preserve">ыполнять в согласованные с </w:t>
      </w:r>
      <w:r w:rsidRPr="00AE5B09">
        <w:rPr>
          <w:sz w:val="20"/>
          <w:szCs w:val="20"/>
        </w:rPr>
        <w:t>«</w:t>
      </w:r>
      <w:r w:rsidR="00EB3CB1" w:rsidRPr="00AE5B09">
        <w:rPr>
          <w:sz w:val="20"/>
          <w:szCs w:val="20"/>
        </w:rPr>
        <w:t>Теплоснабжающей организацией</w:t>
      </w:r>
      <w:r w:rsidRPr="00AE5B09">
        <w:rPr>
          <w:sz w:val="20"/>
          <w:szCs w:val="20"/>
        </w:rPr>
        <w:t>»</w:t>
      </w:r>
      <w:r w:rsidR="00EB3CB1" w:rsidRPr="00AE5B09">
        <w:rPr>
          <w:sz w:val="20"/>
          <w:szCs w:val="20"/>
        </w:rPr>
        <w:t xml:space="preserve"> сроки мероприятия по подготовке системы теплопотребления и тепловой сети к устойчивой работе в отопительный период и до его начала представление </w:t>
      </w:r>
      <w:r w:rsidRPr="00AE5B09">
        <w:rPr>
          <w:sz w:val="20"/>
          <w:szCs w:val="20"/>
        </w:rPr>
        <w:t>«</w:t>
      </w:r>
      <w:r w:rsidR="00EB3CB1" w:rsidRPr="00AE5B09">
        <w:rPr>
          <w:sz w:val="20"/>
          <w:szCs w:val="20"/>
        </w:rPr>
        <w:t>Теплоснабжающей организации</w:t>
      </w:r>
      <w:r w:rsidRPr="00AE5B09">
        <w:rPr>
          <w:sz w:val="20"/>
          <w:szCs w:val="20"/>
        </w:rPr>
        <w:t>»</w:t>
      </w:r>
      <w:r w:rsidR="00EB3CB1" w:rsidRPr="00AE5B09">
        <w:rPr>
          <w:sz w:val="20"/>
          <w:szCs w:val="20"/>
        </w:rPr>
        <w:t xml:space="preserve"> соответствующих актов готовности</w:t>
      </w:r>
      <w:r w:rsidRPr="00AE5B09">
        <w:rPr>
          <w:sz w:val="20"/>
          <w:szCs w:val="20"/>
        </w:rPr>
        <w:t>;</w:t>
      </w:r>
    </w:p>
    <w:p w:rsidR="00EB3CB1" w:rsidRPr="00AE5B09" w:rsidRDefault="007F7AB6" w:rsidP="007F7AB6">
      <w:pPr>
        <w:pStyle w:val="a8"/>
        <w:numPr>
          <w:ilvl w:val="2"/>
          <w:numId w:val="3"/>
        </w:numPr>
        <w:tabs>
          <w:tab w:val="left" w:pos="567"/>
          <w:tab w:val="num" w:pos="709"/>
        </w:tabs>
        <w:ind w:left="0" w:firstLine="0"/>
        <w:jc w:val="both"/>
        <w:rPr>
          <w:sz w:val="20"/>
          <w:szCs w:val="20"/>
        </w:rPr>
      </w:pPr>
      <w:r w:rsidRPr="00AE5B09">
        <w:rPr>
          <w:sz w:val="20"/>
          <w:szCs w:val="20"/>
        </w:rPr>
        <w:t>д</w:t>
      </w:r>
      <w:r w:rsidR="00EB3CB1" w:rsidRPr="00AE5B09">
        <w:rPr>
          <w:sz w:val="20"/>
          <w:szCs w:val="20"/>
        </w:rPr>
        <w:t xml:space="preserve">опускать на территорию </w:t>
      </w:r>
      <w:r w:rsidRPr="00AE5B09">
        <w:rPr>
          <w:sz w:val="20"/>
          <w:szCs w:val="20"/>
        </w:rPr>
        <w:t>«</w:t>
      </w:r>
      <w:r w:rsidR="009C51D3">
        <w:rPr>
          <w:sz w:val="20"/>
          <w:szCs w:val="20"/>
        </w:rPr>
        <w:t>Заказчика</w:t>
      </w:r>
      <w:r w:rsidRPr="00AE5B09">
        <w:rPr>
          <w:sz w:val="20"/>
          <w:szCs w:val="20"/>
        </w:rPr>
        <w:t>»</w:t>
      </w:r>
      <w:r w:rsidR="00EB3CB1" w:rsidRPr="00AE5B09">
        <w:rPr>
          <w:sz w:val="20"/>
          <w:szCs w:val="20"/>
        </w:rPr>
        <w:t xml:space="preserve"> персонал </w:t>
      </w:r>
      <w:r w:rsidRPr="00AE5B09">
        <w:rPr>
          <w:sz w:val="20"/>
          <w:szCs w:val="20"/>
        </w:rPr>
        <w:t>«</w:t>
      </w:r>
      <w:r w:rsidR="00EB3CB1" w:rsidRPr="00AE5B09">
        <w:rPr>
          <w:sz w:val="20"/>
          <w:szCs w:val="20"/>
        </w:rPr>
        <w:t>Теплоснабжающей организации</w:t>
      </w:r>
      <w:r w:rsidRPr="00AE5B09">
        <w:rPr>
          <w:sz w:val="20"/>
          <w:szCs w:val="20"/>
        </w:rPr>
        <w:t>»</w:t>
      </w:r>
      <w:r w:rsidR="00EB3CB1" w:rsidRPr="00AE5B09">
        <w:rPr>
          <w:sz w:val="20"/>
          <w:szCs w:val="20"/>
        </w:rPr>
        <w:t xml:space="preserve"> для производства предварительно согласованных плановых работ по ремонту тепловых сетей, а также аварийных работ</w:t>
      </w:r>
      <w:r w:rsidRPr="00AE5B09">
        <w:rPr>
          <w:sz w:val="20"/>
          <w:szCs w:val="20"/>
        </w:rPr>
        <w:t>;</w:t>
      </w:r>
    </w:p>
    <w:p w:rsidR="00EB3CB1" w:rsidRPr="00AE5B09" w:rsidRDefault="007F7AB6" w:rsidP="007F7AB6">
      <w:pPr>
        <w:pStyle w:val="a8"/>
        <w:numPr>
          <w:ilvl w:val="2"/>
          <w:numId w:val="3"/>
        </w:numPr>
        <w:tabs>
          <w:tab w:val="left" w:pos="567"/>
          <w:tab w:val="num" w:pos="709"/>
        </w:tabs>
        <w:ind w:left="0" w:firstLine="0"/>
        <w:jc w:val="both"/>
        <w:rPr>
          <w:sz w:val="20"/>
          <w:szCs w:val="20"/>
        </w:rPr>
      </w:pPr>
      <w:r w:rsidRPr="00AE5B09">
        <w:rPr>
          <w:sz w:val="20"/>
          <w:szCs w:val="20"/>
        </w:rPr>
        <w:t>о</w:t>
      </w:r>
      <w:r w:rsidR="00EB3CB1" w:rsidRPr="00AE5B09">
        <w:rPr>
          <w:sz w:val="20"/>
          <w:szCs w:val="20"/>
        </w:rPr>
        <w:t>беспечить н</w:t>
      </w:r>
      <w:r w:rsidR="00EB3CB1" w:rsidRPr="00AE5B09">
        <w:rPr>
          <w:color w:val="000000"/>
          <w:sz w:val="20"/>
          <w:szCs w:val="20"/>
        </w:rPr>
        <w:t xml:space="preserve">аличие исполнительных чертежей, схем и паспортов тепловых сетей и </w:t>
      </w:r>
      <w:proofErr w:type="spellStart"/>
      <w:r w:rsidR="00EB3CB1" w:rsidRPr="00AE5B09">
        <w:rPr>
          <w:color w:val="000000"/>
          <w:sz w:val="20"/>
          <w:szCs w:val="20"/>
        </w:rPr>
        <w:t>теплопотребляющих</w:t>
      </w:r>
      <w:proofErr w:type="spellEnd"/>
      <w:r w:rsidR="00EB3CB1" w:rsidRPr="00AE5B09">
        <w:rPr>
          <w:color w:val="000000"/>
          <w:sz w:val="20"/>
          <w:szCs w:val="20"/>
        </w:rPr>
        <w:t xml:space="preserve"> установок, а также производственных инструкций по их эксплуатации</w:t>
      </w:r>
      <w:r w:rsidRPr="00AE5B09">
        <w:rPr>
          <w:color w:val="000000"/>
          <w:sz w:val="20"/>
          <w:szCs w:val="20"/>
        </w:rPr>
        <w:t>;</w:t>
      </w:r>
      <w:r w:rsidR="00EB3CB1" w:rsidRPr="00AE5B09">
        <w:rPr>
          <w:color w:val="000000"/>
          <w:sz w:val="20"/>
          <w:szCs w:val="20"/>
        </w:rPr>
        <w:t xml:space="preserve"> </w:t>
      </w:r>
    </w:p>
    <w:p w:rsidR="00EB3CB1" w:rsidRPr="00AE5B09" w:rsidRDefault="007F7AB6" w:rsidP="007F7AB6">
      <w:pPr>
        <w:pStyle w:val="a8"/>
        <w:numPr>
          <w:ilvl w:val="2"/>
          <w:numId w:val="3"/>
        </w:numPr>
        <w:tabs>
          <w:tab w:val="left" w:pos="567"/>
          <w:tab w:val="num" w:pos="709"/>
        </w:tabs>
        <w:ind w:left="0" w:firstLine="0"/>
        <w:jc w:val="both"/>
        <w:rPr>
          <w:sz w:val="20"/>
          <w:szCs w:val="20"/>
        </w:rPr>
      </w:pPr>
      <w:r w:rsidRPr="00AE5B09">
        <w:rPr>
          <w:sz w:val="20"/>
          <w:szCs w:val="20"/>
        </w:rPr>
        <w:t>о</w:t>
      </w:r>
      <w:r w:rsidR="00EB3CB1" w:rsidRPr="00AE5B09">
        <w:rPr>
          <w:sz w:val="20"/>
          <w:szCs w:val="20"/>
        </w:rPr>
        <w:t>бслуживать системы теплопотребления подготовленным и аттестованным персоналом</w:t>
      </w:r>
      <w:r w:rsidRPr="00AE5B09">
        <w:rPr>
          <w:sz w:val="20"/>
          <w:szCs w:val="20"/>
        </w:rPr>
        <w:t>;</w:t>
      </w:r>
    </w:p>
    <w:p w:rsidR="00EB3CB1" w:rsidRPr="00AE5B09" w:rsidRDefault="007F7AB6" w:rsidP="007F7AB6">
      <w:pPr>
        <w:pStyle w:val="a8"/>
        <w:numPr>
          <w:ilvl w:val="2"/>
          <w:numId w:val="3"/>
        </w:numPr>
        <w:tabs>
          <w:tab w:val="left" w:pos="567"/>
          <w:tab w:val="num" w:pos="709"/>
        </w:tabs>
        <w:ind w:left="0" w:firstLine="0"/>
        <w:jc w:val="both"/>
        <w:rPr>
          <w:sz w:val="20"/>
          <w:szCs w:val="20"/>
        </w:rPr>
      </w:pPr>
      <w:r w:rsidRPr="00AE5B09">
        <w:rPr>
          <w:sz w:val="20"/>
          <w:szCs w:val="20"/>
        </w:rPr>
        <w:t>п</w:t>
      </w:r>
      <w:r w:rsidR="00EB3CB1" w:rsidRPr="00AE5B09">
        <w:rPr>
          <w:sz w:val="20"/>
          <w:szCs w:val="20"/>
        </w:rPr>
        <w:t xml:space="preserve">рисоединять к тепловым сетям </w:t>
      </w:r>
      <w:r w:rsidRPr="00AE5B09">
        <w:rPr>
          <w:sz w:val="20"/>
          <w:szCs w:val="20"/>
        </w:rPr>
        <w:t>«</w:t>
      </w:r>
      <w:r w:rsidR="00EB3CB1" w:rsidRPr="00AE5B09">
        <w:rPr>
          <w:sz w:val="20"/>
          <w:szCs w:val="20"/>
        </w:rPr>
        <w:t>Теплоснабжающей организации</w:t>
      </w:r>
      <w:r w:rsidRPr="00AE5B09">
        <w:rPr>
          <w:sz w:val="20"/>
          <w:szCs w:val="20"/>
        </w:rPr>
        <w:t>»</w:t>
      </w:r>
      <w:r w:rsidR="00EB3CB1" w:rsidRPr="00AE5B09">
        <w:rPr>
          <w:sz w:val="20"/>
          <w:szCs w:val="20"/>
        </w:rPr>
        <w:t xml:space="preserve"> </w:t>
      </w:r>
      <w:proofErr w:type="spellStart"/>
      <w:r w:rsidR="00EB3CB1" w:rsidRPr="00AE5B09">
        <w:rPr>
          <w:sz w:val="20"/>
          <w:szCs w:val="20"/>
        </w:rPr>
        <w:t>теплопотребляющие</w:t>
      </w:r>
      <w:proofErr w:type="spellEnd"/>
      <w:r w:rsidR="00EB3CB1" w:rsidRPr="00AE5B09">
        <w:rPr>
          <w:sz w:val="20"/>
          <w:szCs w:val="20"/>
        </w:rPr>
        <w:t xml:space="preserve"> установки, а также </w:t>
      </w:r>
      <w:proofErr w:type="spellStart"/>
      <w:r w:rsidR="00EB3CB1" w:rsidRPr="00AE5B09">
        <w:rPr>
          <w:sz w:val="20"/>
          <w:szCs w:val="20"/>
        </w:rPr>
        <w:t>субабонентов</w:t>
      </w:r>
      <w:proofErr w:type="spellEnd"/>
      <w:r w:rsidR="00EB3CB1" w:rsidRPr="00AE5B09">
        <w:rPr>
          <w:sz w:val="20"/>
          <w:szCs w:val="20"/>
        </w:rPr>
        <w:t xml:space="preserve"> только с письменного разрешения </w:t>
      </w:r>
      <w:r w:rsidRPr="00AE5B09">
        <w:rPr>
          <w:sz w:val="20"/>
          <w:szCs w:val="20"/>
        </w:rPr>
        <w:t>«</w:t>
      </w:r>
      <w:r w:rsidR="00EB3CB1" w:rsidRPr="00AE5B09">
        <w:rPr>
          <w:sz w:val="20"/>
          <w:szCs w:val="20"/>
        </w:rPr>
        <w:t>Теплоснабжающей организации</w:t>
      </w:r>
      <w:r w:rsidRPr="00AE5B09">
        <w:rPr>
          <w:sz w:val="20"/>
          <w:szCs w:val="20"/>
        </w:rPr>
        <w:t>»</w:t>
      </w:r>
      <w:r w:rsidR="00EB3CB1" w:rsidRPr="00AE5B09">
        <w:rPr>
          <w:sz w:val="20"/>
          <w:szCs w:val="20"/>
        </w:rPr>
        <w:t xml:space="preserve">. В случае самовольного присоединения </w:t>
      </w:r>
      <w:r w:rsidRPr="00AE5B09">
        <w:rPr>
          <w:sz w:val="20"/>
          <w:szCs w:val="20"/>
        </w:rPr>
        <w:t>«</w:t>
      </w:r>
      <w:r w:rsidR="009C51D3">
        <w:rPr>
          <w:sz w:val="20"/>
          <w:szCs w:val="20"/>
        </w:rPr>
        <w:t>Заказчиком</w:t>
      </w:r>
      <w:r w:rsidRPr="00AE5B09">
        <w:rPr>
          <w:sz w:val="20"/>
          <w:szCs w:val="20"/>
        </w:rPr>
        <w:t>»</w:t>
      </w:r>
      <w:r w:rsidR="00EB3CB1" w:rsidRPr="00AE5B09">
        <w:rPr>
          <w:sz w:val="20"/>
          <w:szCs w:val="20"/>
        </w:rPr>
        <w:t xml:space="preserve"> </w:t>
      </w:r>
      <w:proofErr w:type="spellStart"/>
      <w:r w:rsidR="00EB3CB1" w:rsidRPr="00AE5B09">
        <w:rPr>
          <w:sz w:val="20"/>
          <w:szCs w:val="20"/>
        </w:rPr>
        <w:t>теплопотребляющих</w:t>
      </w:r>
      <w:proofErr w:type="spellEnd"/>
      <w:r w:rsidR="00EB3CB1" w:rsidRPr="00AE5B09">
        <w:rPr>
          <w:sz w:val="20"/>
          <w:szCs w:val="20"/>
        </w:rPr>
        <w:t xml:space="preserve"> установок к тепловой сети </w:t>
      </w:r>
      <w:r w:rsidRPr="00AE5B09">
        <w:rPr>
          <w:sz w:val="20"/>
          <w:szCs w:val="20"/>
        </w:rPr>
        <w:t>«</w:t>
      </w:r>
      <w:r w:rsidR="00EB3CB1" w:rsidRPr="00AE5B09">
        <w:rPr>
          <w:sz w:val="20"/>
          <w:szCs w:val="20"/>
        </w:rPr>
        <w:t>Теплоснабжающей организации</w:t>
      </w:r>
      <w:r w:rsidRPr="00AE5B09">
        <w:rPr>
          <w:sz w:val="20"/>
          <w:szCs w:val="20"/>
        </w:rPr>
        <w:t>»</w:t>
      </w:r>
      <w:r w:rsidR="00EB3CB1" w:rsidRPr="00AE5B09">
        <w:rPr>
          <w:sz w:val="20"/>
          <w:szCs w:val="20"/>
        </w:rPr>
        <w:t>, количество циркулирующего теплоносителя может определяться по пропускной способности подводящего трубопровода при круглосуточном действии за весь период со дня начала фактического использования при скорости движения сетевой воды 1,2 метра в секунду; а количество тепловой энергии – по разности температур сетевой воды по температурному графику. В случае присоединения к одному трубопроводу (</w:t>
      </w:r>
      <w:proofErr w:type="spellStart"/>
      <w:r w:rsidR="00EB3CB1" w:rsidRPr="00AE5B09">
        <w:rPr>
          <w:sz w:val="20"/>
          <w:szCs w:val="20"/>
        </w:rPr>
        <w:t>водоразбор</w:t>
      </w:r>
      <w:proofErr w:type="spellEnd"/>
      <w:r w:rsidR="00EB3CB1" w:rsidRPr="00AE5B09">
        <w:rPr>
          <w:sz w:val="20"/>
          <w:szCs w:val="20"/>
        </w:rPr>
        <w:t>) количество тепла определяется по температуре воды в нем. Расч</w:t>
      </w:r>
      <w:r w:rsidRPr="00AE5B09">
        <w:rPr>
          <w:sz w:val="20"/>
          <w:szCs w:val="20"/>
        </w:rPr>
        <w:t>ё</w:t>
      </w:r>
      <w:r w:rsidR="00EB3CB1" w:rsidRPr="00AE5B09">
        <w:rPr>
          <w:sz w:val="20"/>
          <w:szCs w:val="20"/>
        </w:rPr>
        <w:t>т количества тепловой энергии и теплоносителя производится со дня начала отопительного периода</w:t>
      </w:r>
      <w:r w:rsidRPr="00AE5B09">
        <w:rPr>
          <w:sz w:val="20"/>
          <w:szCs w:val="20"/>
        </w:rPr>
        <w:t>;</w:t>
      </w:r>
    </w:p>
    <w:p w:rsidR="00EB3CB1" w:rsidRPr="00AE5B09" w:rsidRDefault="007F7AB6" w:rsidP="007F7AB6">
      <w:pPr>
        <w:pStyle w:val="a8"/>
        <w:numPr>
          <w:ilvl w:val="2"/>
          <w:numId w:val="3"/>
        </w:numPr>
        <w:tabs>
          <w:tab w:val="left" w:pos="567"/>
          <w:tab w:val="num" w:pos="709"/>
        </w:tabs>
        <w:ind w:left="0" w:firstLine="0"/>
        <w:jc w:val="both"/>
        <w:rPr>
          <w:sz w:val="20"/>
          <w:szCs w:val="20"/>
        </w:rPr>
      </w:pPr>
      <w:r w:rsidRPr="00AE5B09">
        <w:rPr>
          <w:sz w:val="20"/>
          <w:szCs w:val="20"/>
        </w:rPr>
        <w:t>п</w:t>
      </w:r>
      <w:r w:rsidR="00EB3CB1" w:rsidRPr="00AE5B09">
        <w:rPr>
          <w:sz w:val="20"/>
          <w:szCs w:val="20"/>
        </w:rPr>
        <w:t xml:space="preserve">роизводить отключение теплоснабжения до официального завершения отопительного сезона по письменному заявлению </w:t>
      </w:r>
      <w:r w:rsidRPr="00AE5B09">
        <w:rPr>
          <w:sz w:val="20"/>
          <w:szCs w:val="20"/>
        </w:rPr>
        <w:t>«</w:t>
      </w:r>
      <w:r w:rsidR="009C51D3">
        <w:rPr>
          <w:sz w:val="20"/>
          <w:szCs w:val="20"/>
        </w:rPr>
        <w:t>Заказчика</w:t>
      </w:r>
      <w:r w:rsidRPr="00AE5B09">
        <w:rPr>
          <w:sz w:val="20"/>
          <w:szCs w:val="20"/>
        </w:rPr>
        <w:t>»</w:t>
      </w:r>
      <w:r w:rsidR="00EB3CB1" w:rsidRPr="00AE5B09">
        <w:rPr>
          <w:sz w:val="20"/>
          <w:szCs w:val="20"/>
        </w:rPr>
        <w:t xml:space="preserve"> и согласованию с </w:t>
      </w:r>
      <w:r w:rsidRPr="00AE5B09">
        <w:rPr>
          <w:sz w:val="20"/>
          <w:szCs w:val="20"/>
        </w:rPr>
        <w:t>«</w:t>
      </w:r>
      <w:r w:rsidR="00EB3CB1" w:rsidRPr="00AE5B09">
        <w:rPr>
          <w:sz w:val="20"/>
          <w:szCs w:val="20"/>
        </w:rPr>
        <w:t>Теплоснабжающей организацией</w:t>
      </w:r>
      <w:r w:rsidRPr="00AE5B09">
        <w:rPr>
          <w:sz w:val="20"/>
          <w:szCs w:val="20"/>
        </w:rPr>
        <w:t>»</w:t>
      </w:r>
      <w:r w:rsidR="00EB3CB1" w:rsidRPr="00AE5B09">
        <w:rPr>
          <w:sz w:val="20"/>
          <w:szCs w:val="20"/>
        </w:rPr>
        <w:t xml:space="preserve"> при условии возмещения затрат </w:t>
      </w:r>
      <w:r w:rsidRPr="00AE5B09">
        <w:rPr>
          <w:sz w:val="20"/>
          <w:szCs w:val="20"/>
        </w:rPr>
        <w:t>«</w:t>
      </w:r>
      <w:r w:rsidR="00EB3CB1" w:rsidRPr="00AE5B09">
        <w:rPr>
          <w:sz w:val="20"/>
          <w:szCs w:val="20"/>
        </w:rPr>
        <w:t>Теплоснабжающей организации</w:t>
      </w:r>
      <w:r w:rsidRPr="00AE5B09">
        <w:rPr>
          <w:sz w:val="20"/>
          <w:szCs w:val="20"/>
        </w:rPr>
        <w:t>»</w:t>
      </w:r>
      <w:r w:rsidR="00EB3CB1" w:rsidRPr="00AE5B09">
        <w:rPr>
          <w:sz w:val="20"/>
          <w:szCs w:val="20"/>
        </w:rPr>
        <w:t xml:space="preserve"> по отключению системы теплоснабжения.</w:t>
      </w:r>
    </w:p>
    <w:p w:rsidR="00EB3CB1" w:rsidRPr="00AE5B09" w:rsidRDefault="00A50A0D" w:rsidP="00EB3CB1">
      <w:pPr>
        <w:pStyle w:val="a8"/>
        <w:numPr>
          <w:ilvl w:val="1"/>
          <w:numId w:val="3"/>
        </w:numPr>
        <w:tabs>
          <w:tab w:val="num" w:pos="900"/>
        </w:tabs>
        <w:rPr>
          <w:sz w:val="20"/>
          <w:szCs w:val="20"/>
        </w:rPr>
      </w:pPr>
      <w:r w:rsidRPr="00AE5B09">
        <w:rPr>
          <w:sz w:val="20"/>
          <w:szCs w:val="20"/>
        </w:rPr>
        <w:t>«</w:t>
      </w:r>
      <w:r w:rsidR="009C51D3">
        <w:rPr>
          <w:sz w:val="20"/>
        </w:rPr>
        <w:t>Заказчик</w:t>
      </w:r>
      <w:r w:rsidR="007F7AB6" w:rsidRPr="00AE5B09">
        <w:rPr>
          <w:sz w:val="20"/>
          <w:szCs w:val="20"/>
        </w:rPr>
        <w:t>» имеет право</w:t>
      </w:r>
      <w:r w:rsidR="00EB3CB1" w:rsidRPr="00AE5B09">
        <w:rPr>
          <w:sz w:val="20"/>
          <w:szCs w:val="20"/>
        </w:rPr>
        <w:t>:</w:t>
      </w:r>
    </w:p>
    <w:p w:rsidR="00EB3CB1" w:rsidRPr="00AE5B09" w:rsidRDefault="007F7AB6" w:rsidP="007F7AB6">
      <w:pPr>
        <w:pStyle w:val="a3"/>
        <w:numPr>
          <w:ilvl w:val="2"/>
          <w:numId w:val="3"/>
        </w:numPr>
        <w:tabs>
          <w:tab w:val="left" w:pos="0"/>
          <w:tab w:val="left" w:pos="284"/>
          <w:tab w:val="left" w:pos="426"/>
        </w:tabs>
        <w:ind w:left="0" w:firstLine="0"/>
        <w:rPr>
          <w:color w:val="000000"/>
          <w:sz w:val="20"/>
        </w:rPr>
      </w:pPr>
      <w:r w:rsidRPr="00AE5B09">
        <w:rPr>
          <w:color w:val="000000"/>
          <w:sz w:val="20"/>
        </w:rPr>
        <w:t>о</w:t>
      </w:r>
      <w:r w:rsidR="00EB3CB1" w:rsidRPr="00AE5B09">
        <w:rPr>
          <w:color w:val="000000"/>
          <w:sz w:val="20"/>
        </w:rPr>
        <w:t xml:space="preserve">бращаться в </w:t>
      </w:r>
      <w:r w:rsidRPr="00AE5B09">
        <w:rPr>
          <w:color w:val="000000"/>
          <w:sz w:val="20"/>
        </w:rPr>
        <w:t>«</w:t>
      </w:r>
      <w:r w:rsidR="00EB3CB1" w:rsidRPr="00AE5B09">
        <w:rPr>
          <w:color w:val="000000"/>
          <w:sz w:val="20"/>
        </w:rPr>
        <w:t>Теплоснабжающую организацию</w:t>
      </w:r>
      <w:r w:rsidRPr="00AE5B09">
        <w:rPr>
          <w:color w:val="000000"/>
          <w:sz w:val="20"/>
        </w:rPr>
        <w:t>»</w:t>
      </w:r>
      <w:r w:rsidR="00EB3CB1" w:rsidRPr="00AE5B09">
        <w:rPr>
          <w:color w:val="000000"/>
          <w:sz w:val="20"/>
        </w:rPr>
        <w:t xml:space="preserve"> за разъяснением вопросов, связанных с режимом отпуска тепловой энергии, а также расчетов по настоящему </w:t>
      </w:r>
      <w:r w:rsidR="0019257C">
        <w:rPr>
          <w:color w:val="000000"/>
          <w:sz w:val="20"/>
        </w:rPr>
        <w:t>Контракту</w:t>
      </w:r>
      <w:r w:rsidRPr="00AE5B09">
        <w:rPr>
          <w:color w:val="000000"/>
          <w:sz w:val="20"/>
        </w:rPr>
        <w:t>;</w:t>
      </w:r>
    </w:p>
    <w:p w:rsidR="00EB3CB1" w:rsidRPr="00AE5B09" w:rsidRDefault="007F7AB6" w:rsidP="007F7AB6">
      <w:pPr>
        <w:pStyle w:val="a3"/>
        <w:numPr>
          <w:ilvl w:val="2"/>
          <w:numId w:val="3"/>
        </w:numPr>
        <w:tabs>
          <w:tab w:val="left" w:pos="0"/>
          <w:tab w:val="left" w:pos="426"/>
        </w:tabs>
        <w:ind w:left="0" w:firstLine="0"/>
        <w:rPr>
          <w:color w:val="000000"/>
          <w:sz w:val="20"/>
        </w:rPr>
      </w:pPr>
      <w:r w:rsidRPr="00AE5B09">
        <w:rPr>
          <w:color w:val="000000"/>
          <w:sz w:val="20"/>
        </w:rPr>
        <w:t>к</w:t>
      </w:r>
      <w:r w:rsidR="00EB3CB1" w:rsidRPr="00AE5B09">
        <w:rPr>
          <w:color w:val="000000"/>
          <w:sz w:val="20"/>
        </w:rPr>
        <w:t xml:space="preserve">онтролировать количество и качество отпускаемой ему тепловой энергии, теплоносителя; требовать поддержания показателей качества и количества тепловой энергии и теплоносителя в соответствии с условиями настоящего </w:t>
      </w:r>
      <w:r w:rsidR="0019257C">
        <w:rPr>
          <w:color w:val="000000"/>
          <w:sz w:val="20"/>
        </w:rPr>
        <w:t>Контракта</w:t>
      </w:r>
      <w:r w:rsidRPr="00AE5B09">
        <w:rPr>
          <w:color w:val="000000"/>
          <w:sz w:val="20"/>
        </w:rPr>
        <w:t>;</w:t>
      </w:r>
      <w:r w:rsidR="00EB3CB1" w:rsidRPr="00AE5B09">
        <w:rPr>
          <w:color w:val="000000"/>
          <w:sz w:val="20"/>
        </w:rPr>
        <w:t xml:space="preserve"> </w:t>
      </w:r>
    </w:p>
    <w:p w:rsidR="00EB3CB1" w:rsidRPr="00AE5B09" w:rsidRDefault="007F7AB6" w:rsidP="007F7AB6">
      <w:pPr>
        <w:pStyle w:val="a3"/>
        <w:numPr>
          <w:ilvl w:val="2"/>
          <w:numId w:val="3"/>
        </w:numPr>
        <w:tabs>
          <w:tab w:val="left" w:pos="0"/>
          <w:tab w:val="left" w:pos="426"/>
        </w:tabs>
        <w:ind w:left="0" w:firstLine="0"/>
        <w:rPr>
          <w:color w:val="000000"/>
          <w:sz w:val="20"/>
        </w:rPr>
      </w:pPr>
      <w:r w:rsidRPr="00AE5B09">
        <w:rPr>
          <w:color w:val="000000"/>
          <w:sz w:val="20"/>
        </w:rPr>
        <w:t>в</w:t>
      </w:r>
      <w:r w:rsidR="00EB3CB1" w:rsidRPr="00AE5B09">
        <w:rPr>
          <w:color w:val="000000"/>
          <w:sz w:val="20"/>
        </w:rPr>
        <w:t xml:space="preserve">ыступать инициатором составления актов о поставке тепловой энергии и (или) теплоносителя не надлежащего качества путем направления телефонограммы в диспетчерскую службу в выходные, праздничные дни или ночное время, а в остальное время - в приемную </w:t>
      </w:r>
      <w:r w:rsidRPr="00AE5B09">
        <w:rPr>
          <w:color w:val="000000"/>
          <w:sz w:val="20"/>
        </w:rPr>
        <w:t>«</w:t>
      </w:r>
      <w:r w:rsidR="00EB3CB1" w:rsidRPr="00AE5B09">
        <w:rPr>
          <w:color w:val="000000"/>
          <w:sz w:val="20"/>
        </w:rPr>
        <w:t>Теплоснабжающей организации</w:t>
      </w:r>
      <w:r w:rsidRPr="00AE5B09">
        <w:rPr>
          <w:color w:val="000000"/>
          <w:sz w:val="20"/>
        </w:rPr>
        <w:t>»;</w:t>
      </w:r>
      <w:r w:rsidR="00EB3CB1" w:rsidRPr="00AE5B09">
        <w:rPr>
          <w:color w:val="000000"/>
          <w:sz w:val="20"/>
        </w:rPr>
        <w:t xml:space="preserve"> </w:t>
      </w:r>
    </w:p>
    <w:p w:rsidR="00EB3CB1" w:rsidRPr="00AE5B09" w:rsidRDefault="007F7AB6" w:rsidP="007F7AB6">
      <w:pPr>
        <w:pStyle w:val="a3"/>
        <w:numPr>
          <w:ilvl w:val="2"/>
          <w:numId w:val="3"/>
        </w:numPr>
        <w:tabs>
          <w:tab w:val="left" w:pos="0"/>
          <w:tab w:val="left" w:pos="426"/>
        </w:tabs>
        <w:ind w:left="0" w:firstLine="0"/>
        <w:rPr>
          <w:color w:val="000000"/>
          <w:sz w:val="20"/>
        </w:rPr>
      </w:pPr>
      <w:r w:rsidRPr="00AE5B09">
        <w:rPr>
          <w:color w:val="000000"/>
          <w:sz w:val="20"/>
        </w:rPr>
        <w:t>в</w:t>
      </w:r>
      <w:r w:rsidR="00EB3CB1" w:rsidRPr="00AE5B09">
        <w:rPr>
          <w:color w:val="000000"/>
          <w:sz w:val="20"/>
        </w:rPr>
        <w:t xml:space="preserve">носить в течение действия </w:t>
      </w:r>
      <w:r w:rsidRPr="00AE5B09">
        <w:rPr>
          <w:color w:val="000000"/>
          <w:sz w:val="20"/>
        </w:rPr>
        <w:t xml:space="preserve">настоящего </w:t>
      </w:r>
      <w:r w:rsidR="0019257C">
        <w:rPr>
          <w:color w:val="000000"/>
          <w:sz w:val="20"/>
        </w:rPr>
        <w:t>Контракта</w:t>
      </w:r>
      <w:r w:rsidR="00EB3CB1" w:rsidRPr="00AE5B09">
        <w:rPr>
          <w:color w:val="000000"/>
          <w:sz w:val="20"/>
        </w:rPr>
        <w:t xml:space="preserve"> предложения по изменению </w:t>
      </w:r>
      <w:r w:rsidRPr="00AE5B09">
        <w:rPr>
          <w:color w:val="000000"/>
          <w:sz w:val="20"/>
        </w:rPr>
        <w:t>д</w:t>
      </w:r>
      <w:r w:rsidR="00EB3CB1" w:rsidRPr="00AE5B09">
        <w:rPr>
          <w:color w:val="000000"/>
          <w:sz w:val="20"/>
        </w:rPr>
        <w:t xml:space="preserve">оговорных величин тепловой нагрузки. В этом случае тепловые нагрузки должны быть подтверждены проектом, выполненным специализированной организацией и согласованным с собственником теплоисточника и </w:t>
      </w:r>
      <w:r w:rsidRPr="00AE5B09">
        <w:rPr>
          <w:color w:val="000000"/>
          <w:sz w:val="20"/>
        </w:rPr>
        <w:t>«</w:t>
      </w:r>
      <w:r w:rsidR="00EB3CB1" w:rsidRPr="00AE5B09">
        <w:rPr>
          <w:color w:val="000000"/>
          <w:sz w:val="20"/>
        </w:rPr>
        <w:t>Теплоснабжающей организацией</w:t>
      </w:r>
      <w:r w:rsidRPr="00AE5B09">
        <w:rPr>
          <w:color w:val="000000"/>
          <w:sz w:val="20"/>
        </w:rPr>
        <w:t>»;</w:t>
      </w:r>
      <w:r w:rsidR="00EB3CB1" w:rsidRPr="00AE5B09">
        <w:rPr>
          <w:color w:val="000000"/>
          <w:sz w:val="20"/>
        </w:rPr>
        <w:t xml:space="preserve"> </w:t>
      </w:r>
    </w:p>
    <w:p w:rsidR="00EB3CB1" w:rsidRPr="00AE5B09" w:rsidRDefault="00AC7D66" w:rsidP="00AC7D66">
      <w:pPr>
        <w:pStyle w:val="a3"/>
        <w:numPr>
          <w:ilvl w:val="2"/>
          <w:numId w:val="3"/>
        </w:numPr>
        <w:tabs>
          <w:tab w:val="left" w:pos="0"/>
          <w:tab w:val="left" w:pos="426"/>
        </w:tabs>
        <w:ind w:left="0" w:firstLine="0"/>
        <w:rPr>
          <w:color w:val="000000"/>
          <w:sz w:val="20"/>
        </w:rPr>
      </w:pPr>
      <w:r w:rsidRPr="00AE5B09">
        <w:rPr>
          <w:color w:val="000000"/>
          <w:sz w:val="20"/>
        </w:rPr>
        <w:t>т</w:t>
      </w:r>
      <w:r w:rsidR="00EB3CB1" w:rsidRPr="00AE5B09">
        <w:rPr>
          <w:color w:val="000000"/>
          <w:sz w:val="20"/>
        </w:rPr>
        <w:t xml:space="preserve">ребовать отключения своих теплоприемников от сетей </w:t>
      </w:r>
      <w:r w:rsidRPr="00AE5B09">
        <w:rPr>
          <w:color w:val="000000"/>
          <w:sz w:val="20"/>
        </w:rPr>
        <w:t>«</w:t>
      </w:r>
      <w:r w:rsidR="00EB3CB1" w:rsidRPr="00AE5B09">
        <w:rPr>
          <w:color w:val="000000"/>
          <w:sz w:val="20"/>
        </w:rPr>
        <w:t>Теплоснабжающей организации</w:t>
      </w:r>
      <w:r w:rsidRPr="00AE5B09">
        <w:rPr>
          <w:color w:val="000000"/>
          <w:sz w:val="20"/>
        </w:rPr>
        <w:t>»</w:t>
      </w:r>
      <w:r w:rsidR="00EB3CB1" w:rsidRPr="00AE5B09">
        <w:rPr>
          <w:color w:val="000000"/>
          <w:sz w:val="20"/>
        </w:rPr>
        <w:t xml:space="preserve"> для локализации аварийных ситуаций и предотвращения их развития, в случае если </w:t>
      </w:r>
      <w:r w:rsidR="00A50A0D" w:rsidRPr="00AE5B09">
        <w:rPr>
          <w:color w:val="000000"/>
          <w:sz w:val="20"/>
        </w:rPr>
        <w:t>«</w:t>
      </w:r>
      <w:r w:rsidR="009C51D3">
        <w:rPr>
          <w:sz w:val="20"/>
        </w:rPr>
        <w:t>Заказчик</w:t>
      </w:r>
      <w:r w:rsidR="00A50A0D" w:rsidRPr="00AE5B09">
        <w:rPr>
          <w:color w:val="000000"/>
          <w:sz w:val="20"/>
        </w:rPr>
        <w:t>»</w:t>
      </w:r>
      <w:r w:rsidR="00EB3CB1" w:rsidRPr="00AE5B09">
        <w:rPr>
          <w:color w:val="000000"/>
          <w:sz w:val="20"/>
        </w:rPr>
        <w:t xml:space="preserve"> не имеет возможности провести отключение собственной запорной арматурой</w:t>
      </w:r>
      <w:r w:rsidRPr="00AE5B09">
        <w:rPr>
          <w:color w:val="000000"/>
          <w:sz w:val="20"/>
        </w:rPr>
        <w:t>;</w:t>
      </w:r>
    </w:p>
    <w:p w:rsidR="00EB3CB1" w:rsidRPr="00AE5B09" w:rsidRDefault="00AC7D66" w:rsidP="00AC7D66">
      <w:pPr>
        <w:pStyle w:val="a3"/>
        <w:numPr>
          <w:ilvl w:val="2"/>
          <w:numId w:val="3"/>
        </w:numPr>
        <w:tabs>
          <w:tab w:val="left" w:pos="0"/>
          <w:tab w:val="left" w:pos="426"/>
        </w:tabs>
        <w:ind w:left="0" w:firstLine="0"/>
        <w:rPr>
          <w:color w:val="000000"/>
          <w:sz w:val="20"/>
        </w:rPr>
      </w:pPr>
      <w:r w:rsidRPr="00AE5B09">
        <w:rPr>
          <w:color w:val="000000"/>
          <w:sz w:val="20"/>
        </w:rPr>
        <w:t>п</w:t>
      </w:r>
      <w:r w:rsidR="00EB3CB1" w:rsidRPr="00AE5B09">
        <w:rPr>
          <w:color w:val="000000"/>
          <w:sz w:val="20"/>
        </w:rPr>
        <w:t xml:space="preserve">ередавать тепловую энергию, принятую от </w:t>
      </w:r>
      <w:r w:rsidRPr="00AE5B09">
        <w:rPr>
          <w:color w:val="000000"/>
          <w:sz w:val="20"/>
        </w:rPr>
        <w:t>«</w:t>
      </w:r>
      <w:r w:rsidR="00EB3CB1" w:rsidRPr="00AE5B09">
        <w:rPr>
          <w:color w:val="000000"/>
          <w:sz w:val="20"/>
        </w:rPr>
        <w:t>Теплоснабжающей организации</w:t>
      </w:r>
      <w:r w:rsidRPr="00AE5B09">
        <w:rPr>
          <w:color w:val="000000"/>
          <w:sz w:val="20"/>
        </w:rPr>
        <w:t>»</w:t>
      </w:r>
      <w:r w:rsidR="00EB3CB1" w:rsidRPr="00AE5B09">
        <w:rPr>
          <w:color w:val="000000"/>
          <w:sz w:val="20"/>
        </w:rPr>
        <w:t xml:space="preserve">, другим лицам только при наличии разрешения </w:t>
      </w:r>
      <w:r w:rsidRPr="00AE5B09">
        <w:rPr>
          <w:color w:val="000000"/>
          <w:sz w:val="20"/>
        </w:rPr>
        <w:t>«</w:t>
      </w:r>
      <w:r w:rsidR="00EB3CB1" w:rsidRPr="00AE5B09">
        <w:rPr>
          <w:color w:val="000000"/>
          <w:sz w:val="20"/>
        </w:rPr>
        <w:t>Теплоснабжающей организации</w:t>
      </w:r>
      <w:r w:rsidRPr="00AE5B09">
        <w:rPr>
          <w:color w:val="000000"/>
          <w:sz w:val="20"/>
        </w:rPr>
        <w:t>»</w:t>
      </w:r>
      <w:r w:rsidR="00EB3CB1" w:rsidRPr="00AE5B09">
        <w:rPr>
          <w:color w:val="000000"/>
          <w:sz w:val="20"/>
        </w:rPr>
        <w:t xml:space="preserve">, при выполнении технических условий на подключение и внесении соответствующих изменений в настоящий </w:t>
      </w:r>
      <w:r w:rsidR="00F32AA0">
        <w:rPr>
          <w:color w:val="000000"/>
          <w:sz w:val="20"/>
        </w:rPr>
        <w:t>контракт</w:t>
      </w:r>
      <w:r w:rsidRPr="00AE5B09">
        <w:rPr>
          <w:color w:val="000000"/>
          <w:sz w:val="20"/>
        </w:rPr>
        <w:t>;</w:t>
      </w:r>
    </w:p>
    <w:p w:rsidR="00EB3CB1" w:rsidRPr="00AE5B09" w:rsidRDefault="00AC7D66" w:rsidP="00AC7D66">
      <w:pPr>
        <w:pStyle w:val="a3"/>
        <w:numPr>
          <w:ilvl w:val="2"/>
          <w:numId w:val="3"/>
        </w:numPr>
        <w:tabs>
          <w:tab w:val="left" w:pos="0"/>
          <w:tab w:val="left" w:pos="426"/>
        </w:tabs>
        <w:ind w:left="0" w:firstLine="0"/>
        <w:rPr>
          <w:color w:val="000000"/>
          <w:sz w:val="20"/>
        </w:rPr>
      </w:pPr>
      <w:r w:rsidRPr="00AE5B09">
        <w:rPr>
          <w:color w:val="000000"/>
          <w:sz w:val="20"/>
        </w:rPr>
        <w:t>з</w:t>
      </w:r>
      <w:r w:rsidR="00EB3CB1" w:rsidRPr="00AE5B09">
        <w:rPr>
          <w:color w:val="000000"/>
          <w:sz w:val="20"/>
        </w:rPr>
        <w:t xml:space="preserve">аявлять </w:t>
      </w:r>
      <w:r w:rsidRPr="00AE5B09">
        <w:rPr>
          <w:color w:val="000000"/>
          <w:sz w:val="20"/>
        </w:rPr>
        <w:t>«</w:t>
      </w:r>
      <w:r w:rsidR="00EB3CB1" w:rsidRPr="00AE5B09">
        <w:rPr>
          <w:color w:val="000000"/>
          <w:sz w:val="20"/>
        </w:rPr>
        <w:t>Теплоснабжающей организации</w:t>
      </w:r>
      <w:r w:rsidRPr="00AE5B09">
        <w:rPr>
          <w:color w:val="000000"/>
          <w:sz w:val="20"/>
        </w:rPr>
        <w:t>»</w:t>
      </w:r>
      <w:r w:rsidR="00EB3CB1" w:rsidRPr="00AE5B09">
        <w:rPr>
          <w:color w:val="000000"/>
          <w:sz w:val="20"/>
        </w:rPr>
        <w:t xml:space="preserve"> об ошибках, обнаруженных в плат</w:t>
      </w:r>
      <w:r w:rsidRPr="00AE5B09">
        <w:rPr>
          <w:color w:val="000000"/>
          <w:sz w:val="20"/>
        </w:rPr>
        <w:t>ё</w:t>
      </w:r>
      <w:r w:rsidR="00EB3CB1" w:rsidRPr="00AE5B09">
        <w:rPr>
          <w:color w:val="000000"/>
          <w:sz w:val="20"/>
        </w:rPr>
        <w:t>жных документах, и требовать их исправления</w:t>
      </w:r>
      <w:r w:rsidRPr="00AE5B09">
        <w:rPr>
          <w:color w:val="000000"/>
          <w:sz w:val="20"/>
        </w:rPr>
        <w:t>;</w:t>
      </w:r>
    </w:p>
    <w:p w:rsidR="00EB3CB1" w:rsidRPr="00AE5B09" w:rsidRDefault="00AC7D66" w:rsidP="00AC7D66">
      <w:pPr>
        <w:pStyle w:val="a3"/>
        <w:numPr>
          <w:ilvl w:val="2"/>
          <w:numId w:val="3"/>
        </w:numPr>
        <w:tabs>
          <w:tab w:val="left" w:pos="0"/>
          <w:tab w:val="left" w:pos="426"/>
        </w:tabs>
        <w:ind w:left="0" w:firstLine="0"/>
        <w:rPr>
          <w:color w:val="000000"/>
          <w:sz w:val="20"/>
        </w:rPr>
      </w:pPr>
      <w:r w:rsidRPr="00AE5B09">
        <w:rPr>
          <w:color w:val="000000"/>
          <w:sz w:val="20"/>
        </w:rPr>
        <w:t>н</w:t>
      </w:r>
      <w:r w:rsidR="00EB3CB1" w:rsidRPr="00AE5B09">
        <w:rPr>
          <w:color w:val="000000"/>
          <w:sz w:val="20"/>
        </w:rPr>
        <w:t xml:space="preserve">аправлять </w:t>
      </w:r>
      <w:r w:rsidR="008553EC" w:rsidRPr="00AE5B09">
        <w:rPr>
          <w:color w:val="000000"/>
          <w:sz w:val="20"/>
        </w:rPr>
        <w:t>«</w:t>
      </w:r>
      <w:r w:rsidR="00EB3CB1" w:rsidRPr="00AE5B09">
        <w:rPr>
          <w:color w:val="000000"/>
          <w:sz w:val="20"/>
        </w:rPr>
        <w:t>Теплоснабжающей организации</w:t>
      </w:r>
      <w:r w:rsidR="008553EC" w:rsidRPr="00AE5B09">
        <w:rPr>
          <w:color w:val="000000"/>
          <w:sz w:val="20"/>
        </w:rPr>
        <w:t>»</w:t>
      </w:r>
      <w:r w:rsidR="00EB3CB1" w:rsidRPr="00AE5B09">
        <w:rPr>
          <w:color w:val="000000"/>
          <w:sz w:val="20"/>
        </w:rPr>
        <w:t xml:space="preserve"> письменные мотивированные возражения по перерывам в подаче, прекращению или ограничению подачи тепловой энергии в тех случаях, когда такие перерывы в подаче, прекращение или ограничение тепловой энергии осуществляются по согласованию </w:t>
      </w:r>
      <w:r w:rsidR="008553EC" w:rsidRPr="00AE5B09">
        <w:rPr>
          <w:color w:val="000000"/>
          <w:sz w:val="20"/>
        </w:rPr>
        <w:t>«</w:t>
      </w:r>
      <w:r w:rsidR="00EB3CB1" w:rsidRPr="00AE5B09">
        <w:rPr>
          <w:color w:val="000000"/>
          <w:sz w:val="20"/>
        </w:rPr>
        <w:t>Теплоснабжающей организации</w:t>
      </w:r>
      <w:r w:rsidR="008553EC" w:rsidRPr="00AE5B09">
        <w:rPr>
          <w:color w:val="000000"/>
          <w:sz w:val="20"/>
        </w:rPr>
        <w:t>»</w:t>
      </w:r>
      <w:r w:rsidR="00EB3CB1" w:rsidRPr="00AE5B09">
        <w:rPr>
          <w:color w:val="000000"/>
          <w:sz w:val="20"/>
        </w:rPr>
        <w:t xml:space="preserve"> с </w:t>
      </w:r>
      <w:r w:rsidR="008553EC" w:rsidRPr="00AE5B09">
        <w:rPr>
          <w:color w:val="000000"/>
          <w:sz w:val="20"/>
        </w:rPr>
        <w:t>«</w:t>
      </w:r>
      <w:r w:rsidR="009C51D3">
        <w:rPr>
          <w:color w:val="000000"/>
          <w:sz w:val="20"/>
        </w:rPr>
        <w:t>Заказчиком</w:t>
      </w:r>
      <w:r w:rsidR="008553EC" w:rsidRPr="00AE5B09">
        <w:rPr>
          <w:color w:val="000000"/>
          <w:sz w:val="20"/>
        </w:rPr>
        <w:t>»</w:t>
      </w:r>
      <w:r w:rsidR="00EB3CB1" w:rsidRPr="00AE5B09">
        <w:rPr>
          <w:color w:val="000000"/>
          <w:sz w:val="20"/>
        </w:rPr>
        <w:t xml:space="preserve">. Неполучение таких возражений в разумный срок будет рассматриваться </w:t>
      </w:r>
      <w:r w:rsidR="008553EC" w:rsidRPr="00AE5B09">
        <w:rPr>
          <w:color w:val="000000"/>
          <w:sz w:val="20"/>
        </w:rPr>
        <w:t>«</w:t>
      </w:r>
      <w:r w:rsidR="00EB3CB1" w:rsidRPr="00AE5B09">
        <w:rPr>
          <w:color w:val="000000"/>
          <w:sz w:val="20"/>
        </w:rPr>
        <w:t>Теплоснабжающей организацией</w:t>
      </w:r>
      <w:r w:rsidR="008553EC" w:rsidRPr="00AE5B09">
        <w:rPr>
          <w:color w:val="000000"/>
          <w:sz w:val="20"/>
        </w:rPr>
        <w:t>»</w:t>
      </w:r>
      <w:r w:rsidR="00EB3CB1" w:rsidRPr="00AE5B09">
        <w:rPr>
          <w:color w:val="000000"/>
          <w:sz w:val="20"/>
        </w:rPr>
        <w:t xml:space="preserve"> как получение соответствующего согласия </w:t>
      </w:r>
      <w:r w:rsidR="008553EC" w:rsidRPr="00AE5B09">
        <w:rPr>
          <w:color w:val="000000"/>
          <w:sz w:val="20"/>
        </w:rPr>
        <w:t>«</w:t>
      </w:r>
      <w:r w:rsidR="009C51D3">
        <w:rPr>
          <w:color w:val="000000"/>
          <w:sz w:val="20"/>
        </w:rPr>
        <w:t>Заказчика</w:t>
      </w:r>
      <w:r w:rsidR="008553EC" w:rsidRPr="00AE5B09">
        <w:rPr>
          <w:color w:val="000000"/>
          <w:sz w:val="20"/>
        </w:rPr>
        <w:t>»;</w:t>
      </w:r>
    </w:p>
    <w:p w:rsidR="00EB3CB1" w:rsidRPr="001D0803" w:rsidRDefault="008553EC" w:rsidP="008553EC">
      <w:pPr>
        <w:pStyle w:val="a3"/>
        <w:numPr>
          <w:ilvl w:val="2"/>
          <w:numId w:val="3"/>
        </w:numPr>
        <w:tabs>
          <w:tab w:val="left" w:pos="0"/>
          <w:tab w:val="left" w:pos="426"/>
        </w:tabs>
        <w:ind w:left="0" w:firstLine="0"/>
        <w:rPr>
          <w:color w:val="000000"/>
          <w:sz w:val="20"/>
        </w:rPr>
      </w:pPr>
      <w:r w:rsidRPr="00AE5B09">
        <w:rPr>
          <w:sz w:val="20"/>
        </w:rPr>
        <w:t>п</w:t>
      </w:r>
      <w:r w:rsidR="00EB3CB1" w:rsidRPr="00AE5B09">
        <w:rPr>
          <w:sz w:val="20"/>
        </w:rPr>
        <w:t xml:space="preserve">ользоваться другими правами, предусмотренными настоящим </w:t>
      </w:r>
      <w:r w:rsidR="0019257C">
        <w:rPr>
          <w:sz w:val="20"/>
        </w:rPr>
        <w:t>Контрактом</w:t>
      </w:r>
      <w:r w:rsidR="00EB3CB1" w:rsidRPr="00AE5B09">
        <w:rPr>
          <w:sz w:val="20"/>
        </w:rPr>
        <w:t xml:space="preserve"> и/или действующим законодательством.</w:t>
      </w:r>
    </w:p>
    <w:p w:rsidR="001D0803" w:rsidRPr="001D0803" w:rsidRDefault="001D0803" w:rsidP="001D0803">
      <w:pPr>
        <w:pStyle w:val="a3"/>
        <w:tabs>
          <w:tab w:val="left" w:pos="0"/>
          <w:tab w:val="left" w:pos="426"/>
        </w:tabs>
        <w:rPr>
          <w:color w:val="000000"/>
          <w:sz w:val="20"/>
        </w:rPr>
      </w:pPr>
    </w:p>
    <w:p w:rsidR="001D0803" w:rsidRPr="00AE5B09" w:rsidRDefault="001D0803" w:rsidP="001D0803">
      <w:pPr>
        <w:pStyle w:val="a3"/>
        <w:tabs>
          <w:tab w:val="left" w:pos="0"/>
          <w:tab w:val="left" w:pos="426"/>
        </w:tabs>
        <w:ind w:left="644"/>
        <w:rPr>
          <w:color w:val="000000"/>
          <w:sz w:val="20"/>
        </w:rPr>
      </w:pPr>
    </w:p>
    <w:p w:rsidR="00EB3CB1" w:rsidRPr="00566A34" w:rsidRDefault="00EB3CB1" w:rsidP="00D10E8C">
      <w:pPr>
        <w:pStyle w:val="a8"/>
        <w:numPr>
          <w:ilvl w:val="0"/>
          <w:numId w:val="3"/>
        </w:numPr>
        <w:ind w:left="357" w:hanging="357"/>
        <w:jc w:val="center"/>
        <w:rPr>
          <w:b/>
          <w:sz w:val="20"/>
          <w:szCs w:val="20"/>
        </w:rPr>
      </w:pPr>
      <w:r w:rsidRPr="00566A34">
        <w:rPr>
          <w:b/>
          <w:sz w:val="20"/>
          <w:szCs w:val="20"/>
        </w:rPr>
        <w:t xml:space="preserve">СРОК ДЕЙСТВИЯ, ИЗМЕНЕНИЕ И ПРЕКРАЩЕНИЕ </w:t>
      </w:r>
      <w:r w:rsidR="0019257C">
        <w:rPr>
          <w:b/>
          <w:sz w:val="20"/>
          <w:szCs w:val="20"/>
        </w:rPr>
        <w:t>КОНТРАКТА</w:t>
      </w:r>
      <w:r w:rsidRPr="00566A34">
        <w:rPr>
          <w:b/>
          <w:sz w:val="20"/>
          <w:szCs w:val="20"/>
        </w:rPr>
        <w:t>.</w:t>
      </w:r>
    </w:p>
    <w:p w:rsidR="00EB3CB1" w:rsidRPr="006B35A5" w:rsidRDefault="006B35A5" w:rsidP="006B35A5">
      <w:pPr>
        <w:pStyle w:val="a9"/>
        <w:numPr>
          <w:ilvl w:val="1"/>
          <w:numId w:val="11"/>
        </w:numPr>
        <w:tabs>
          <w:tab w:val="left" w:pos="0"/>
          <w:tab w:val="left" w:pos="284"/>
          <w:tab w:val="left" w:pos="567"/>
          <w:tab w:val="left" w:pos="709"/>
        </w:tabs>
        <w:spacing w:after="0"/>
        <w:contextualSpacing/>
        <w:jc w:val="both"/>
        <w:rPr>
          <w:color w:val="000000"/>
          <w:sz w:val="20"/>
          <w:szCs w:val="20"/>
        </w:rPr>
      </w:pPr>
      <w:proofErr w:type="gramStart"/>
      <w:r w:rsidRPr="00F15D37">
        <w:rPr>
          <w:bCs/>
          <w:sz w:val="20"/>
          <w:szCs w:val="20"/>
        </w:rPr>
        <w:t xml:space="preserve">Настоящий Контракт </w:t>
      </w:r>
      <w:r>
        <w:rPr>
          <w:bCs/>
          <w:sz w:val="20"/>
          <w:szCs w:val="20"/>
        </w:rPr>
        <w:t xml:space="preserve">заключен на срок с </w:t>
      </w:r>
      <w:r w:rsidR="00D857C4">
        <w:rPr>
          <w:b/>
          <w:bCs/>
          <w:sz w:val="20"/>
          <w:szCs w:val="20"/>
        </w:rPr>
        <w:t>___________</w:t>
      </w:r>
      <w:r w:rsidRPr="00534D8B">
        <w:rPr>
          <w:b/>
          <w:bCs/>
          <w:sz w:val="20"/>
          <w:szCs w:val="20"/>
        </w:rPr>
        <w:t xml:space="preserve"> по </w:t>
      </w:r>
      <w:r w:rsidR="00D857C4">
        <w:rPr>
          <w:b/>
          <w:bCs/>
          <w:sz w:val="20"/>
          <w:szCs w:val="20"/>
        </w:rPr>
        <w:t>___________</w:t>
      </w:r>
      <w:r>
        <w:rPr>
          <w:bCs/>
          <w:sz w:val="20"/>
          <w:szCs w:val="20"/>
        </w:rPr>
        <w:t>, и вступает в силу с момента подписания</w:t>
      </w:r>
      <w:r w:rsidR="003A56CB">
        <w:rPr>
          <w:bCs/>
          <w:sz w:val="20"/>
          <w:szCs w:val="20"/>
        </w:rPr>
        <w:t>.</w:t>
      </w:r>
      <w:r>
        <w:rPr>
          <w:bCs/>
          <w:sz w:val="20"/>
          <w:szCs w:val="20"/>
        </w:rPr>
        <w:t xml:space="preserve"> </w:t>
      </w:r>
      <w:proofErr w:type="gramEnd"/>
    </w:p>
    <w:p w:rsidR="0013479A" w:rsidRPr="000140A6" w:rsidRDefault="0013479A" w:rsidP="006B35A5">
      <w:pPr>
        <w:pStyle w:val="a3"/>
        <w:numPr>
          <w:ilvl w:val="1"/>
          <w:numId w:val="11"/>
        </w:numPr>
        <w:tabs>
          <w:tab w:val="left" w:pos="0"/>
          <w:tab w:val="left" w:pos="284"/>
          <w:tab w:val="left" w:pos="567"/>
          <w:tab w:val="left" w:pos="709"/>
        </w:tabs>
        <w:rPr>
          <w:sz w:val="20"/>
        </w:rPr>
      </w:pPr>
      <w:r w:rsidRPr="000140A6">
        <w:rPr>
          <w:sz w:val="20"/>
        </w:rPr>
        <w:lastRenderedPageBreak/>
        <w:t xml:space="preserve">Во время действия </w:t>
      </w:r>
      <w:r>
        <w:rPr>
          <w:sz w:val="20"/>
        </w:rPr>
        <w:t>К</w:t>
      </w:r>
      <w:r w:rsidRPr="000140A6">
        <w:rPr>
          <w:sz w:val="20"/>
        </w:rPr>
        <w:t>онтракта стороны имеют право по согласованию вносить в него необходимые изменения и дополнения, не противоречащие законодательству РФ.</w:t>
      </w:r>
    </w:p>
    <w:p w:rsidR="0013479A" w:rsidRDefault="0013479A" w:rsidP="0013479A">
      <w:pPr>
        <w:jc w:val="both"/>
        <w:rPr>
          <w:sz w:val="20"/>
          <w:szCs w:val="20"/>
        </w:rPr>
      </w:pPr>
      <w:r w:rsidRPr="00AE5B09">
        <w:rPr>
          <w:sz w:val="20"/>
          <w:szCs w:val="20"/>
        </w:rPr>
        <w:t xml:space="preserve">Изменение, расторжение или прекращение действия настоящего </w:t>
      </w:r>
      <w:r>
        <w:rPr>
          <w:sz w:val="20"/>
          <w:szCs w:val="20"/>
        </w:rPr>
        <w:t>Контракта</w:t>
      </w:r>
      <w:r w:rsidRPr="00AE5B09">
        <w:rPr>
          <w:sz w:val="20"/>
          <w:szCs w:val="20"/>
        </w:rPr>
        <w:t xml:space="preserve"> не освобождает Стороны от взаимных расчётов по настоящему </w:t>
      </w:r>
      <w:r>
        <w:rPr>
          <w:sz w:val="20"/>
          <w:szCs w:val="20"/>
        </w:rPr>
        <w:t>Контракту</w:t>
      </w:r>
      <w:r w:rsidRPr="00AE5B09">
        <w:rPr>
          <w:sz w:val="20"/>
          <w:szCs w:val="20"/>
        </w:rPr>
        <w:t>.</w:t>
      </w:r>
      <w:r>
        <w:rPr>
          <w:sz w:val="20"/>
          <w:szCs w:val="20"/>
        </w:rPr>
        <w:t xml:space="preserve"> </w:t>
      </w:r>
    </w:p>
    <w:p w:rsidR="0013479A" w:rsidRDefault="0013479A" w:rsidP="0013479A">
      <w:pPr>
        <w:jc w:val="both"/>
        <w:rPr>
          <w:color w:val="000000"/>
          <w:sz w:val="20"/>
        </w:rPr>
      </w:pPr>
      <w:r w:rsidRPr="000140A6">
        <w:rPr>
          <w:sz w:val="18"/>
          <w:szCs w:val="18"/>
        </w:rPr>
        <w:t>7.3.</w:t>
      </w:r>
      <w:r w:rsidRPr="00A04C77">
        <w:rPr>
          <w:color w:val="000000"/>
          <w:sz w:val="20"/>
        </w:rPr>
        <w:t>Расторжение</w:t>
      </w:r>
      <w:r>
        <w:rPr>
          <w:color w:val="000000"/>
          <w:sz w:val="20"/>
        </w:rPr>
        <w:t xml:space="preserve"> Контракта допускается по соглашению Сторон, по решению суда, в случае одностороннего отказа Стороны настоящего Государственного контракта от его исполнения в соответствии с гражданским законодательством РФ.</w:t>
      </w:r>
      <w:r w:rsidRPr="00A04C77">
        <w:rPr>
          <w:color w:val="000000"/>
          <w:sz w:val="20"/>
        </w:rPr>
        <w:t xml:space="preserve"> </w:t>
      </w:r>
    </w:p>
    <w:p w:rsidR="0013479A" w:rsidRPr="000140A6" w:rsidRDefault="0013479A" w:rsidP="0013479A">
      <w:pPr>
        <w:jc w:val="both"/>
        <w:rPr>
          <w:sz w:val="20"/>
          <w:szCs w:val="20"/>
        </w:rPr>
      </w:pPr>
      <w:r w:rsidRPr="000140A6">
        <w:rPr>
          <w:color w:val="000000"/>
          <w:sz w:val="18"/>
          <w:szCs w:val="18"/>
        </w:rPr>
        <w:t>7.4.</w:t>
      </w:r>
      <w:r w:rsidRPr="00AE5B09">
        <w:rPr>
          <w:color w:val="000000"/>
          <w:sz w:val="20"/>
        </w:rPr>
        <w:t xml:space="preserve">Все приложения, дополнения и изменения условий настоящего </w:t>
      </w:r>
      <w:r>
        <w:rPr>
          <w:color w:val="000000"/>
          <w:sz w:val="20"/>
        </w:rPr>
        <w:t>Контракта</w:t>
      </w:r>
      <w:r w:rsidRPr="00AE5B09">
        <w:rPr>
          <w:color w:val="000000"/>
          <w:sz w:val="20"/>
        </w:rPr>
        <w:t xml:space="preserve"> совершаются в письменной форме с подписанием уполномоченными лицами «Теплоснабжающей организации» и «</w:t>
      </w:r>
      <w:r>
        <w:rPr>
          <w:color w:val="000000"/>
          <w:sz w:val="20"/>
        </w:rPr>
        <w:t>Заказчика</w:t>
      </w:r>
      <w:r w:rsidRPr="00AE5B09">
        <w:rPr>
          <w:color w:val="000000"/>
          <w:sz w:val="20"/>
        </w:rPr>
        <w:t>».</w:t>
      </w:r>
    </w:p>
    <w:p w:rsidR="0013479A" w:rsidRPr="00AE5B09" w:rsidRDefault="0013479A" w:rsidP="0013479A">
      <w:pPr>
        <w:pStyle w:val="a3"/>
        <w:tabs>
          <w:tab w:val="left" w:pos="0"/>
          <w:tab w:val="left" w:pos="284"/>
          <w:tab w:val="left" w:pos="709"/>
        </w:tabs>
        <w:rPr>
          <w:sz w:val="20"/>
        </w:rPr>
      </w:pPr>
      <w:r w:rsidRPr="00A04C77">
        <w:rPr>
          <w:color w:val="000000"/>
          <w:sz w:val="18"/>
          <w:szCs w:val="18"/>
        </w:rPr>
        <w:t>7.5.</w:t>
      </w:r>
      <w:r w:rsidRPr="00AE5B09">
        <w:rPr>
          <w:color w:val="000000"/>
          <w:sz w:val="20"/>
        </w:rPr>
        <w:t xml:space="preserve">Признание недействительной части настоящего </w:t>
      </w:r>
      <w:r>
        <w:rPr>
          <w:color w:val="000000"/>
          <w:sz w:val="20"/>
        </w:rPr>
        <w:t>Контракта</w:t>
      </w:r>
      <w:r w:rsidRPr="00AE5B09">
        <w:rPr>
          <w:color w:val="000000"/>
          <w:sz w:val="20"/>
        </w:rPr>
        <w:t xml:space="preserve"> не влечет недействительности прочих его частей, если</w:t>
      </w:r>
      <w:r w:rsidRPr="00AE5B09">
        <w:rPr>
          <w:sz w:val="20"/>
        </w:rPr>
        <w:t xml:space="preserve"> можно предположить, что настоящий </w:t>
      </w:r>
      <w:r>
        <w:rPr>
          <w:sz w:val="20"/>
        </w:rPr>
        <w:t>контракт</w:t>
      </w:r>
      <w:r w:rsidRPr="00AE5B09">
        <w:rPr>
          <w:sz w:val="20"/>
        </w:rPr>
        <w:t xml:space="preserve"> был бы совершен (заключен, исполнен) и без включения недействительной части.</w:t>
      </w:r>
    </w:p>
    <w:p w:rsidR="0013479A" w:rsidRPr="00AE5B09" w:rsidRDefault="0013479A" w:rsidP="0013479A">
      <w:pPr>
        <w:pStyle w:val="a3"/>
        <w:tabs>
          <w:tab w:val="left" w:pos="0"/>
          <w:tab w:val="left" w:pos="284"/>
          <w:tab w:val="left" w:pos="709"/>
        </w:tabs>
        <w:rPr>
          <w:color w:val="000000"/>
          <w:sz w:val="20"/>
        </w:rPr>
      </w:pPr>
      <w:r w:rsidRPr="00A04C77">
        <w:rPr>
          <w:color w:val="000000"/>
          <w:sz w:val="18"/>
          <w:szCs w:val="18"/>
        </w:rPr>
        <w:t>7.6.</w:t>
      </w:r>
      <w:r w:rsidRPr="00AE5B09">
        <w:rPr>
          <w:color w:val="000000"/>
          <w:sz w:val="20"/>
        </w:rPr>
        <w:t xml:space="preserve">Настоящий </w:t>
      </w:r>
      <w:r>
        <w:rPr>
          <w:color w:val="000000"/>
          <w:sz w:val="20"/>
        </w:rPr>
        <w:t>контракт</w:t>
      </w:r>
      <w:r w:rsidRPr="00AE5B09">
        <w:rPr>
          <w:color w:val="000000"/>
          <w:sz w:val="20"/>
        </w:rPr>
        <w:t xml:space="preserve"> составлен в двух экземплярах. Все экземпляры </w:t>
      </w:r>
      <w:r>
        <w:rPr>
          <w:color w:val="000000"/>
          <w:sz w:val="20"/>
        </w:rPr>
        <w:t>Контракта</w:t>
      </w:r>
      <w:r w:rsidRPr="00AE5B09">
        <w:rPr>
          <w:color w:val="000000"/>
          <w:sz w:val="20"/>
        </w:rPr>
        <w:t xml:space="preserve"> имеют одинаковую юридическую силу.</w:t>
      </w:r>
    </w:p>
    <w:p w:rsidR="00EB3CB1" w:rsidRPr="00A4235E" w:rsidRDefault="00EB3CB1" w:rsidP="006B35A5">
      <w:pPr>
        <w:pStyle w:val="a8"/>
        <w:numPr>
          <w:ilvl w:val="0"/>
          <w:numId w:val="11"/>
        </w:numPr>
        <w:tabs>
          <w:tab w:val="left" w:pos="2977"/>
        </w:tabs>
        <w:jc w:val="center"/>
        <w:rPr>
          <w:b/>
          <w:sz w:val="20"/>
          <w:szCs w:val="20"/>
        </w:rPr>
      </w:pPr>
      <w:r w:rsidRPr="00A4235E">
        <w:rPr>
          <w:b/>
          <w:sz w:val="20"/>
          <w:szCs w:val="20"/>
        </w:rPr>
        <w:t>ОТВЕТСТВЕННОСТЬ СТОРОН.</w:t>
      </w:r>
    </w:p>
    <w:p w:rsidR="00947670" w:rsidRPr="00947670" w:rsidRDefault="00BF60A0" w:rsidP="00947670">
      <w:pPr>
        <w:rPr>
          <w:sz w:val="20"/>
          <w:szCs w:val="20"/>
        </w:rPr>
      </w:pPr>
      <w:r w:rsidRPr="00724D3F">
        <w:rPr>
          <w:rFonts w:eastAsiaTheme="minorHAnsi"/>
          <w:sz w:val="18"/>
          <w:szCs w:val="18"/>
          <w:lang w:eastAsia="en-US"/>
        </w:rPr>
        <w:t>8.1</w:t>
      </w:r>
      <w:r w:rsidRPr="00AA5C90">
        <w:rPr>
          <w:rFonts w:eastAsiaTheme="minorHAnsi"/>
          <w:sz w:val="20"/>
          <w:szCs w:val="20"/>
          <w:lang w:eastAsia="en-US"/>
        </w:rPr>
        <w:t>.</w:t>
      </w:r>
      <w:r w:rsidR="00AA5C90" w:rsidRPr="00AA5C90">
        <w:rPr>
          <w:rFonts w:eastAsiaTheme="minorHAnsi"/>
          <w:sz w:val="20"/>
          <w:szCs w:val="20"/>
          <w:lang w:eastAsia="en-US"/>
        </w:rPr>
        <w:t>В случае просрочки исполнения «</w:t>
      </w:r>
      <w:r w:rsidR="009C51D3">
        <w:rPr>
          <w:rFonts w:eastAsiaTheme="minorHAnsi"/>
          <w:sz w:val="20"/>
          <w:szCs w:val="20"/>
          <w:lang w:eastAsia="en-US"/>
        </w:rPr>
        <w:t>Заказчиком</w:t>
      </w:r>
      <w:r w:rsidR="00AA5C90" w:rsidRPr="00AA5C90">
        <w:rPr>
          <w:rFonts w:eastAsiaTheme="minorHAnsi"/>
          <w:sz w:val="20"/>
          <w:szCs w:val="20"/>
          <w:lang w:eastAsia="en-US"/>
        </w:rPr>
        <w:t xml:space="preserve">» обязательств, предусмотренных </w:t>
      </w:r>
      <w:r w:rsidR="0019257C">
        <w:rPr>
          <w:rFonts w:eastAsiaTheme="minorHAnsi"/>
          <w:sz w:val="20"/>
          <w:szCs w:val="20"/>
          <w:lang w:eastAsia="en-US"/>
        </w:rPr>
        <w:t>Контрактом</w:t>
      </w:r>
      <w:r w:rsidR="00AA5C90" w:rsidRPr="00AA5C90">
        <w:rPr>
          <w:rFonts w:eastAsiaTheme="minorHAnsi"/>
          <w:sz w:val="20"/>
          <w:szCs w:val="20"/>
          <w:lang w:eastAsia="en-US"/>
        </w:rPr>
        <w:t>, а также в иных случаях ненадлежащего исполнения «</w:t>
      </w:r>
      <w:r w:rsidR="009C51D3">
        <w:rPr>
          <w:rFonts w:eastAsiaTheme="minorHAnsi"/>
          <w:sz w:val="20"/>
          <w:szCs w:val="20"/>
          <w:lang w:eastAsia="en-US"/>
        </w:rPr>
        <w:t>Заказчиком</w:t>
      </w:r>
      <w:r w:rsidR="00AA5C90" w:rsidRPr="00AA5C90">
        <w:rPr>
          <w:rFonts w:eastAsiaTheme="minorHAnsi"/>
          <w:sz w:val="20"/>
          <w:szCs w:val="20"/>
          <w:lang w:eastAsia="en-US"/>
        </w:rPr>
        <w:t xml:space="preserve">» обязательств, предусмотренных </w:t>
      </w:r>
      <w:r w:rsidR="0019257C">
        <w:rPr>
          <w:rFonts w:eastAsiaTheme="minorHAnsi"/>
          <w:sz w:val="20"/>
          <w:szCs w:val="20"/>
          <w:lang w:eastAsia="en-US"/>
        </w:rPr>
        <w:t>Контрактом</w:t>
      </w:r>
      <w:r w:rsidR="00AA5C90" w:rsidRPr="00AA5C90">
        <w:rPr>
          <w:rFonts w:eastAsiaTheme="minorHAnsi"/>
          <w:sz w:val="20"/>
          <w:szCs w:val="20"/>
          <w:lang w:eastAsia="en-US"/>
        </w:rPr>
        <w:t xml:space="preserve">, «Теплоснабжающая организация» вправе потребовать уплаты </w:t>
      </w:r>
      <w:r w:rsidR="00464E2B" w:rsidRPr="00464E2B">
        <w:rPr>
          <w:rFonts w:eastAsiaTheme="minorHAnsi"/>
          <w:sz w:val="20"/>
          <w:szCs w:val="20"/>
          <w:lang w:eastAsia="en-US"/>
        </w:rPr>
        <w:t xml:space="preserve">пени, </w:t>
      </w:r>
      <w:r w:rsidR="00AA5C90" w:rsidRPr="00464E2B">
        <w:rPr>
          <w:rFonts w:eastAsiaTheme="minorHAnsi"/>
          <w:sz w:val="20"/>
          <w:szCs w:val="20"/>
          <w:lang w:eastAsia="en-US"/>
        </w:rPr>
        <w:t>штраф</w:t>
      </w:r>
      <w:r w:rsidR="00A4235E" w:rsidRPr="00464E2B">
        <w:rPr>
          <w:rFonts w:eastAsiaTheme="minorHAnsi"/>
          <w:sz w:val="20"/>
          <w:szCs w:val="20"/>
          <w:lang w:eastAsia="en-US"/>
        </w:rPr>
        <w:t>а</w:t>
      </w:r>
      <w:r w:rsidR="00464E2B" w:rsidRPr="00464E2B">
        <w:rPr>
          <w:rFonts w:eastAsiaTheme="minorHAnsi"/>
          <w:sz w:val="20"/>
          <w:szCs w:val="20"/>
          <w:lang w:eastAsia="en-US"/>
        </w:rPr>
        <w:t xml:space="preserve"> (за исключением просрочки исполнения обязательств)</w:t>
      </w:r>
      <w:r w:rsidR="00AA5C90" w:rsidRPr="00464E2B">
        <w:rPr>
          <w:rFonts w:eastAsiaTheme="minorHAnsi"/>
          <w:sz w:val="20"/>
          <w:szCs w:val="20"/>
          <w:lang w:eastAsia="en-US"/>
        </w:rPr>
        <w:t xml:space="preserve">. Пеня начисляется за каждый день просрочки исполнения обязательства, предусмотренного </w:t>
      </w:r>
      <w:r w:rsidR="0019257C" w:rsidRPr="00464E2B">
        <w:rPr>
          <w:rFonts w:eastAsiaTheme="minorHAnsi"/>
          <w:sz w:val="20"/>
          <w:szCs w:val="20"/>
          <w:lang w:eastAsia="en-US"/>
        </w:rPr>
        <w:t>Контрактом</w:t>
      </w:r>
      <w:r w:rsidR="00AA5C90" w:rsidRPr="00464E2B">
        <w:rPr>
          <w:rFonts w:eastAsiaTheme="minorHAnsi"/>
          <w:sz w:val="20"/>
          <w:szCs w:val="20"/>
          <w:lang w:eastAsia="en-US"/>
        </w:rPr>
        <w:t xml:space="preserve">, начиная со </w:t>
      </w:r>
      <w:r w:rsidR="00A4235E" w:rsidRPr="00464E2B">
        <w:rPr>
          <w:rFonts w:eastAsiaTheme="minorHAnsi"/>
          <w:sz w:val="20"/>
          <w:szCs w:val="20"/>
          <w:lang w:eastAsia="en-US"/>
        </w:rPr>
        <w:t xml:space="preserve">следующего </w:t>
      </w:r>
      <w:r w:rsidR="00AA5C90" w:rsidRPr="00464E2B">
        <w:rPr>
          <w:rFonts w:eastAsiaTheme="minorHAnsi"/>
          <w:sz w:val="20"/>
          <w:szCs w:val="20"/>
          <w:lang w:eastAsia="en-US"/>
        </w:rPr>
        <w:t xml:space="preserve">дня после истечения установленного </w:t>
      </w:r>
      <w:r w:rsidR="0019257C" w:rsidRPr="00464E2B">
        <w:rPr>
          <w:rFonts w:eastAsiaTheme="minorHAnsi"/>
          <w:sz w:val="20"/>
          <w:szCs w:val="20"/>
          <w:lang w:eastAsia="en-US"/>
        </w:rPr>
        <w:t>Контрактом</w:t>
      </w:r>
      <w:r w:rsidR="00AA5C90" w:rsidRPr="00464E2B">
        <w:rPr>
          <w:rFonts w:eastAsiaTheme="minorHAnsi"/>
          <w:sz w:val="20"/>
          <w:szCs w:val="20"/>
          <w:lang w:eastAsia="en-US"/>
        </w:rPr>
        <w:t xml:space="preserve"> срока исполнения обязательства. </w:t>
      </w:r>
      <w:r w:rsidR="00A4235E" w:rsidRPr="00464E2B">
        <w:rPr>
          <w:rFonts w:eastAsiaTheme="minorHAnsi"/>
          <w:sz w:val="20"/>
          <w:szCs w:val="20"/>
          <w:lang w:eastAsia="en-US"/>
        </w:rPr>
        <w:t>П</w:t>
      </w:r>
      <w:r w:rsidR="00AA5C90" w:rsidRPr="00464E2B">
        <w:rPr>
          <w:rFonts w:eastAsiaTheme="minorHAnsi"/>
          <w:sz w:val="20"/>
          <w:szCs w:val="20"/>
          <w:lang w:eastAsia="en-US"/>
        </w:rPr>
        <w:t xml:space="preserve">еня устанавливается </w:t>
      </w:r>
      <w:r w:rsidR="0019257C" w:rsidRPr="00464E2B">
        <w:rPr>
          <w:rFonts w:eastAsiaTheme="minorHAnsi"/>
          <w:sz w:val="20"/>
          <w:szCs w:val="20"/>
          <w:lang w:eastAsia="en-US"/>
        </w:rPr>
        <w:t>Контрактом</w:t>
      </w:r>
      <w:r w:rsidR="00AA5C90" w:rsidRPr="00464E2B">
        <w:rPr>
          <w:rFonts w:eastAsiaTheme="minorHAnsi"/>
          <w:sz w:val="20"/>
          <w:szCs w:val="20"/>
          <w:lang w:eastAsia="en-US"/>
        </w:rPr>
        <w:t xml:space="preserve"> в размере одной трехсотой действующей</w:t>
      </w:r>
      <w:r w:rsidR="00AA5C90" w:rsidRPr="00AA5C90">
        <w:rPr>
          <w:rFonts w:eastAsiaTheme="minorHAnsi"/>
          <w:sz w:val="20"/>
          <w:szCs w:val="20"/>
          <w:lang w:eastAsia="en-US"/>
        </w:rPr>
        <w:t xml:space="preserve"> на дату уплаты ставки рефинансирования </w:t>
      </w:r>
      <w:r w:rsidR="00A4235E">
        <w:rPr>
          <w:rFonts w:eastAsiaTheme="minorHAnsi"/>
          <w:sz w:val="20"/>
          <w:szCs w:val="20"/>
          <w:lang w:eastAsia="en-US"/>
        </w:rPr>
        <w:t>Б</w:t>
      </w:r>
      <w:r w:rsidR="00AA5C90" w:rsidRPr="00AA5C90">
        <w:rPr>
          <w:rFonts w:eastAsiaTheme="minorHAnsi"/>
          <w:sz w:val="20"/>
          <w:szCs w:val="20"/>
          <w:lang w:eastAsia="en-US"/>
        </w:rPr>
        <w:t>анка Росси</w:t>
      </w:r>
      <w:r w:rsidR="00A4235E">
        <w:rPr>
          <w:rFonts w:eastAsiaTheme="minorHAnsi"/>
          <w:sz w:val="20"/>
          <w:szCs w:val="20"/>
          <w:lang w:eastAsia="en-US"/>
        </w:rPr>
        <w:t>и</w:t>
      </w:r>
      <w:r w:rsidR="00AA5C90" w:rsidRPr="00AA5C90">
        <w:rPr>
          <w:rFonts w:eastAsiaTheme="minorHAnsi"/>
          <w:sz w:val="20"/>
          <w:szCs w:val="20"/>
          <w:lang w:eastAsia="en-US"/>
        </w:rPr>
        <w:t xml:space="preserve"> от не</w:t>
      </w:r>
      <w:r w:rsidR="00A4235E">
        <w:rPr>
          <w:rFonts w:eastAsiaTheme="minorHAnsi"/>
          <w:sz w:val="20"/>
          <w:szCs w:val="20"/>
          <w:lang w:eastAsia="en-US"/>
        </w:rPr>
        <w:t xml:space="preserve"> уплаченной в срок </w:t>
      </w:r>
      <w:r w:rsidR="00A4235E" w:rsidRPr="00464E2B">
        <w:rPr>
          <w:rFonts w:eastAsiaTheme="minorHAnsi"/>
          <w:sz w:val="20"/>
          <w:szCs w:val="20"/>
          <w:lang w:eastAsia="en-US"/>
        </w:rPr>
        <w:t>суммы.</w:t>
      </w:r>
      <w:r w:rsidR="00AA5C90" w:rsidRPr="00464E2B">
        <w:rPr>
          <w:rFonts w:eastAsiaTheme="minorHAnsi"/>
          <w:sz w:val="20"/>
          <w:szCs w:val="20"/>
          <w:lang w:eastAsia="en-US"/>
        </w:rPr>
        <w:t xml:space="preserve"> Размер штрафа устанавливается </w:t>
      </w:r>
      <w:r w:rsidR="0019257C" w:rsidRPr="00464E2B">
        <w:rPr>
          <w:rFonts w:eastAsiaTheme="minorHAnsi"/>
          <w:sz w:val="20"/>
          <w:szCs w:val="20"/>
          <w:lang w:eastAsia="en-US"/>
        </w:rPr>
        <w:t>Контрактом</w:t>
      </w:r>
      <w:r w:rsidR="00AA5C90" w:rsidRPr="00464E2B">
        <w:rPr>
          <w:rFonts w:eastAsiaTheme="minorHAnsi"/>
          <w:sz w:val="20"/>
          <w:szCs w:val="20"/>
          <w:lang w:eastAsia="en-US"/>
        </w:rPr>
        <w:t xml:space="preserve"> в виде фиксированной суммы</w:t>
      </w:r>
      <w:r w:rsidR="00051561" w:rsidRPr="00464E2B">
        <w:rPr>
          <w:rFonts w:eastAsiaTheme="minorHAnsi"/>
          <w:sz w:val="20"/>
          <w:szCs w:val="20"/>
          <w:lang w:eastAsia="en-US"/>
        </w:rPr>
        <w:t>. Её размер определяется по Правил</w:t>
      </w:r>
      <w:r w:rsidR="00464E2B" w:rsidRPr="00464E2B">
        <w:rPr>
          <w:rFonts w:eastAsiaTheme="minorHAnsi"/>
          <w:sz w:val="20"/>
          <w:szCs w:val="20"/>
          <w:lang w:eastAsia="en-US"/>
        </w:rPr>
        <w:t>а</w:t>
      </w:r>
      <w:r w:rsidR="00051561" w:rsidRPr="00464E2B">
        <w:rPr>
          <w:rFonts w:eastAsiaTheme="minorHAnsi"/>
          <w:sz w:val="20"/>
          <w:szCs w:val="20"/>
          <w:lang w:eastAsia="en-US"/>
        </w:rPr>
        <w:t>м</w:t>
      </w:r>
      <w:r w:rsidR="00464E2B" w:rsidRPr="00464E2B">
        <w:rPr>
          <w:rFonts w:eastAsiaTheme="minorHAnsi"/>
          <w:sz w:val="20"/>
          <w:szCs w:val="20"/>
          <w:lang w:eastAsia="en-US"/>
        </w:rPr>
        <w:t>и</w:t>
      </w:r>
      <w:r w:rsidR="00051561" w:rsidRPr="00464E2B">
        <w:rPr>
          <w:rFonts w:eastAsiaTheme="minorHAnsi"/>
          <w:sz w:val="20"/>
          <w:szCs w:val="20"/>
          <w:lang w:eastAsia="en-US"/>
        </w:rPr>
        <w:t xml:space="preserve">, утверждённым </w:t>
      </w:r>
      <w:proofErr w:type="spellStart"/>
      <w:r w:rsidR="00947670" w:rsidRPr="00947670">
        <w:rPr>
          <w:sz w:val="20"/>
          <w:szCs w:val="20"/>
        </w:rPr>
        <w:t>Поставноление</w:t>
      </w:r>
      <w:proofErr w:type="spellEnd"/>
      <w:r w:rsidR="00947670" w:rsidRPr="00947670">
        <w:rPr>
          <w:sz w:val="20"/>
          <w:szCs w:val="20"/>
        </w:rPr>
        <w:t xml:space="preserve"> </w:t>
      </w:r>
      <w:proofErr w:type="spellStart"/>
      <w:r w:rsidR="00947670" w:rsidRPr="00947670">
        <w:rPr>
          <w:sz w:val="20"/>
          <w:szCs w:val="20"/>
        </w:rPr>
        <w:t>Правительтсва</w:t>
      </w:r>
      <w:proofErr w:type="spellEnd"/>
      <w:r w:rsidR="00947670" w:rsidRPr="00947670">
        <w:rPr>
          <w:sz w:val="20"/>
          <w:szCs w:val="20"/>
        </w:rPr>
        <w:t xml:space="preserve"> № 1042 от 30.08.2017 г. </w:t>
      </w:r>
      <w:r w:rsidR="00947670">
        <w:rPr>
          <w:sz w:val="20"/>
          <w:szCs w:val="20"/>
        </w:rPr>
        <w:t>«</w:t>
      </w:r>
      <w:r w:rsidR="00947670" w:rsidRPr="00947670">
        <w:rPr>
          <w:sz w:val="20"/>
          <w:szCs w:val="20"/>
        </w:rPr>
        <w:t>ОБ УТВЕРЖДЕНИИ ПРАВИЛ</w:t>
      </w:r>
      <w:r w:rsidR="00947670">
        <w:rPr>
          <w:sz w:val="20"/>
          <w:szCs w:val="20"/>
        </w:rPr>
        <w:t xml:space="preserve"> </w:t>
      </w:r>
      <w:r w:rsidR="00947670" w:rsidRPr="00947670">
        <w:rPr>
          <w:sz w:val="20"/>
          <w:szCs w:val="20"/>
        </w:rPr>
        <w:t>ОПРЕДЕЛЕНИЯ РАЗМЕРА ШТРАФА, НАЧИСЛЯЕМОГО В СЛУЧАЕ</w:t>
      </w:r>
      <w:r w:rsidR="00947670">
        <w:rPr>
          <w:sz w:val="20"/>
          <w:szCs w:val="20"/>
        </w:rPr>
        <w:t xml:space="preserve"> </w:t>
      </w:r>
      <w:r w:rsidR="00947670" w:rsidRPr="00947670">
        <w:rPr>
          <w:sz w:val="20"/>
          <w:szCs w:val="20"/>
        </w:rPr>
        <w:t>НЕНАДЛЕЖАЩЕГО ИСПОЛНЕНИЯ ЗАКАЗЧИКОМ, НЕИСПОЛНЕНИЯ</w:t>
      </w:r>
      <w:r w:rsidR="00947670">
        <w:rPr>
          <w:sz w:val="20"/>
          <w:szCs w:val="20"/>
        </w:rPr>
        <w:t xml:space="preserve"> ИЛИ НЕНАДЛЕЖАЩЕГО </w:t>
      </w:r>
      <w:r w:rsidR="00947670" w:rsidRPr="00947670">
        <w:rPr>
          <w:sz w:val="20"/>
          <w:szCs w:val="20"/>
        </w:rPr>
        <w:t>ИСПОЛНЕНИЯ ПОСТАВЩИКОМ (ПОДРЯДЧИКОМ,</w:t>
      </w:r>
      <w:r w:rsidR="00947670">
        <w:rPr>
          <w:sz w:val="20"/>
          <w:szCs w:val="20"/>
        </w:rPr>
        <w:t xml:space="preserve"> </w:t>
      </w:r>
      <w:r w:rsidR="00947670" w:rsidRPr="00947670">
        <w:rPr>
          <w:sz w:val="20"/>
          <w:szCs w:val="20"/>
        </w:rPr>
        <w:t>ИСПОЛНИТЕЛЕМ) ОБЯЗАТЕЛЬСТВ, ПРЕДУСМОТРЕННЫХ КОНТРАКТОМ</w:t>
      </w:r>
      <w:r w:rsidR="00947670">
        <w:rPr>
          <w:sz w:val="20"/>
          <w:szCs w:val="20"/>
        </w:rPr>
        <w:t xml:space="preserve"> </w:t>
      </w:r>
      <w:r w:rsidR="00947670" w:rsidRPr="00947670">
        <w:rPr>
          <w:sz w:val="20"/>
          <w:szCs w:val="20"/>
        </w:rPr>
        <w:t>(ЗА ИСКЛЮЧЕНИЕМ ПРОСРОЧКИ ИСПОЛНЕНИЯ ОБЯЗАТЕЛЬСТВ</w:t>
      </w:r>
    </w:p>
    <w:p w:rsidR="00947670" w:rsidRPr="00947670" w:rsidRDefault="00947670" w:rsidP="00947670">
      <w:pPr>
        <w:rPr>
          <w:sz w:val="20"/>
          <w:szCs w:val="20"/>
        </w:rPr>
      </w:pPr>
      <w:r w:rsidRPr="00947670">
        <w:rPr>
          <w:sz w:val="20"/>
          <w:szCs w:val="20"/>
        </w:rPr>
        <w:t>ЗАКАЗЧИКОМ, ПОСТАВЩИКОМ (ПОДРЯДЧИКОМ, ИСПОЛНИТЕЛЕМ),</w:t>
      </w:r>
      <w:r>
        <w:rPr>
          <w:sz w:val="20"/>
          <w:szCs w:val="20"/>
        </w:rPr>
        <w:t xml:space="preserve"> </w:t>
      </w:r>
      <w:r w:rsidRPr="00947670">
        <w:rPr>
          <w:sz w:val="20"/>
          <w:szCs w:val="20"/>
        </w:rPr>
        <w:t>И РАЗМЕРА ПЕНИ, НАЧИСЛЯЕМОЙ ЗА КАЖДЫЙ ДЕНЬ ПРОСРОЧКИ</w:t>
      </w:r>
      <w:r>
        <w:rPr>
          <w:sz w:val="20"/>
          <w:szCs w:val="20"/>
        </w:rPr>
        <w:t xml:space="preserve"> </w:t>
      </w:r>
      <w:r w:rsidRPr="00947670">
        <w:rPr>
          <w:sz w:val="20"/>
          <w:szCs w:val="20"/>
        </w:rPr>
        <w:t>ИСПОЛНЕНИЯ ПОСТАВЩИКОМ (ПОДРЯДЧИКОМ, ИСПОЛНИТЕЛЕМ)</w:t>
      </w:r>
    </w:p>
    <w:p w:rsidR="00AA5C90" w:rsidRPr="00947670" w:rsidRDefault="00947670" w:rsidP="00947670">
      <w:pPr>
        <w:rPr>
          <w:sz w:val="20"/>
          <w:szCs w:val="20"/>
        </w:rPr>
      </w:pPr>
      <w:r w:rsidRPr="00947670">
        <w:rPr>
          <w:sz w:val="20"/>
          <w:szCs w:val="20"/>
        </w:rPr>
        <w:t>ОБЯЗАТЕЛЬСТ</w:t>
      </w:r>
      <w:r>
        <w:rPr>
          <w:sz w:val="20"/>
          <w:szCs w:val="20"/>
        </w:rPr>
        <w:t>ВА, ПРЕДУСМОТРЕННОГО КОНТРАКТОМ</w:t>
      </w:r>
      <w:r w:rsidR="00506C73" w:rsidRPr="00506C73">
        <w:rPr>
          <w:rFonts w:eastAsiaTheme="minorHAnsi"/>
          <w:sz w:val="20"/>
          <w:szCs w:val="20"/>
          <w:lang w:eastAsia="en-US"/>
        </w:rPr>
        <w:t xml:space="preserve">» (далее – Постановление Правительства РФ от </w:t>
      </w:r>
      <w:r>
        <w:rPr>
          <w:rFonts w:eastAsiaTheme="minorHAnsi"/>
          <w:sz w:val="20"/>
          <w:szCs w:val="20"/>
          <w:lang w:eastAsia="en-US"/>
        </w:rPr>
        <w:t>30</w:t>
      </w:r>
      <w:r w:rsidR="00506C73" w:rsidRPr="00506C73">
        <w:rPr>
          <w:rFonts w:eastAsiaTheme="minorHAnsi"/>
          <w:sz w:val="20"/>
          <w:szCs w:val="20"/>
          <w:lang w:eastAsia="en-US"/>
        </w:rPr>
        <w:t>.</w:t>
      </w:r>
      <w:r>
        <w:rPr>
          <w:rFonts w:eastAsiaTheme="minorHAnsi"/>
          <w:sz w:val="20"/>
          <w:szCs w:val="20"/>
          <w:lang w:eastAsia="en-US"/>
        </w:rPr>
        <w:t>08</w:t>
      </w:r>
      <w:r w:rsidR="00506C73" w:rsidRPr="00506C73">
        <w:rPr>
          <w:rFonts w:eastAsiaTheme="minorHAnsi"/>
          <w:sz w:val="20"/>
          <w:szCs w:val="20"/>
          <w:lang w:eastAsia="en-US"/>
        </w:rPr>
        <w:t>.2</w:t>
      </w:r>
      <w:r>
        <w:rPr>
          <w:rFonts w:eastAsiaTheme="minorHAnsi"/>
          <w:sz w:val="20"/>
          <w:szCs w:val="20"/>
          <w:lang w:eastAsia="en-US"/>
        </w:rPr>
        <w:t>017</w:t>
      </w:r>
      <w:r w:rsidR="00506C73" w:rsidRPr="00506C73">
        <w:rPr>
          <w:rFonts w:eastAsiaTheme="minorHAnsi"/>
          <w:sz w:val="20"/>
          <w:szCs w:val="20"/>
          <w:lang w:eastAsia="en-US"/>
        </w:rPr>
        <w:t xml:space="preserve"> № </w:t>
      </w:r>
      <w:r>
        <w:rPr>
          <w:rFonts w:eastAsiaTheme="minorHAnsi"/>
          <w:sz w:val="20"/>
          <w:szCs w:val="20"/>
          <w:lang w:eastAsia="en-US"/>
        </w:rPr>
        <w:t>1042</w:t>
      </w:r>
      <w:r w:rsidR="00506C73" w:rsidRPr="00506C73">
        <w:rPr>
          <w:rFonts w:eastAsiaTheme="minorHAnsi"/>
          <w:sz w:val="20"/>
          <w:szCs w:val="20"/>
          <w:lang w:eastAsia="en-US"/>
        </w:rPr>
        <w:t>).</w:t>
      </w:r>
      <w:r w:rsidR="00AA5C90" w:rsidRPr="00464E2B">
        <w:rPr>
          <w:rFonts w:eastAsiaTheme="minorHAnsi"/>
          <w:sz w:val="20"/>
          <w:szCs w:val="20"/>
          <w:lang w:eastAsia="en-US"/>
        </w:rPr>
        <w:t xml:space="preserve"> </w:t>
      </w:r>
    </w:p>
    <w:p w:rsidR="00AA5C90" w:rsidRPr="00AA5C90" w:rsidRDefault="00AA5C90" w:rsidP="00AA5C90">
      <w:pPr>
        <w:pStyle w:val="a8"/>
        <w:tabs>
          <w:tab w:val="left" w:pos="426"/>
        </w:tabs>
        <w:autoSpaceDE w:val="0"/>
        <w:autoSpaceDN w:val="0"/>
        <w:adjustRightInd w:val="0"/>
        <w:ind w:left="0"/>
        <w:jc w:val="both"/>
        <w:rPr>
          <w:rFonts w:eastAsiaTheme="minorHAnsi"/>
          <w:sz w:val="20"/>
          <w:szCs w:val="20"/>
          <w:lang w:eastAsia="en-US"/>
        </w:rPr>
      </w:pPr>
      <w:r w:rsidRPr="00724D3F">
        <w:rPr>
          <w:rFonts w:eastAsiaTheme="minorHAnsi"/>
          <w:sz w:val="18"/>
          <w:szCs w:val="18"/>
          <w:lang w:eastAsia="en-US"/>
        </w:rPr>
        <w:t>8.2.</w:t>
      </w:r>
      <w:r w:rsidR="00724D3F">
        <w:rPr>
          <w:rFonts w:eastAsiaTheme="minorHAnsi"/>
          <w:sz w:val="20"/>
          <w:szCs w:val="20"/>
          <w:lang w:eastAsia="en-US"/>
        </w:rPr>
        <w:t xml:space="preserve"> </w:t>
      </w:r>
      <w:r w:rsidRPr="00AA5C90">
        <w:rPr>
          <w:rFonts w:eastAsiaTheme="minorHAnsi"/>
          <w:sz w:val="20"/>
          <w:szCs w:val="20"/>
          <w:lang w:eastAsia="en-US"/>
        </w:rPr>
        <w:t>В случае просрочки исполнения «Теплоснабжа</w:t>
      </w:r>
      <w:r w:rsidR="008A5BBB">
        <w:rPr>
          <w:rFonts w:eastAsiaTheme="minorHAnsi"/>
          <w:sz w:val="20"/>
          <w:szCs w:val="20"/>
          <w:lang w:eastAsia="en-US"/>
        </w:rPr>
        <w:t>ющей организацией» обязательств</w:t>
      </w:r>
      <w:r w:rsidRPr="00AA5C90">
        <w:rPr>
          <w:rFonts w:eastAsiaTheme="minorHAnsi"/>
          <w:sz w:val="20"/>
          <w:szCs w:val="20"/>
          <w:lang w:eastAsia="en-US"/>
        </w:rPr>
        <w:t xml:space="preserve">, предусмотренных </w:t>
      </w:r>
      <w:r w:rsidR="0019257C">
        <w:rPr>
          <w:rFonts w:eastAsiaTheme="minorHAnsi"/>
          <w:sz w:val="20"/>
          <w:szCs w:val="20"/>
          <w:lang w:eastAsia="en-US"/>
        </w:rPr>
        <w:t>Контрактом</w:t>
      </w:r>
      <w:r w:rsidRPr="00AA5C90">
        <w:rPr>
          <w:rFonts w:eastAsiaTheme="minorHAnsi"/>
          <w:sz w:val="20"/>
          <w:szCs w:val="20"/>
          <w:lang w:eastAsia="en-US"/>
        </w:rPr>
        <w:t xml:space="preserve">, а также в иных случаях ненадлежащего исполнения «Теплоснабжающей организацией» обязательств, предусмотренных </w:t>
      </w:r>
      <w:r w:rsidR="0019257C" w:rsidRPr="00DF6538">
        <w:rPr>
          <w:rFonts w:eastAsiaTheme="minorHAnsi"/>
          <w:sz w:val="20"/>
          <w:szCs w:val="20"/>
          <w:lang w:eastAsia="en-US"/>
        </w:rPr>
        <w:t>Контрактом</w:t>
      </w:r>
      <w:r w:rsidRPr="00DF6538">
        <w:rPr>
          <w:rFonts w:eastAsiaTheme="minorHAnsi"/>
          <w:sz w:val="20"/>
          <w:szCs w:val="20"/>
          <w:lang w:eastAsia="en-US"/>
        </w:rPr>
        <w:t>, «</w:t>
      </w:r>
      <w:r w:rsidR="009C51D3">
        <w:rPr>
          <w:sz w:val="20"/>
        </w:rPr>
        <w:t>Заказчик</w:t>
      </w:r>
      <w:r w:rsidRPr="00DF6538">
        <w:rPr>
          <w:rFonts w:eastAsiaTheme="minorHAnsi"/>
          <w:sz w:val="20"/>
          <w:szCs w:val="20"/>
          <w:lang w:eastAsia="en-US"/>
        </w:rPr>
        <w:t xml:space="preserve">» </w:t>
      </w:r>
      <w:r w:rsidR="008A5BBB" w:rsidRPr="00DF6538">
        <w:rPr>
          <w:rFonts w:eastAsiaTheme="minorHAnsi"/>
          <w:sz w:val="20"/>
          <w:szCs w:val="20"/>
          <w:lang w:eastAsia="en-US"/>
        </w:rPr>
        <w:t>вправе потребовать уплаты пени, штрафа (за исключением просрочки исполнения обязательств).</w:t>
      </w:r>
      <w:r w:rsidRPr="00DF6538">
        <w:rPr>
          <w:rFonts w:eastAsiaTheme="minorHAnsi"/>
          <w:sz w:val="20"/>
          <w:szCs w:val="20"/>
          <w:lang w:eastAsia="en-US"/>
        </w:rPr>
        <w:t xml:space="preserve"> Пеня начисляется за</w:t>
      </w:r>
      <w:r w:rsidRPr="00AA5C90">
        <w:rPr>
          <w:rFonts w:eastAsiaTheme="minorHAnsi"/>
          <w:sz w:val="20"/>
          <w:szCs w:val="20"/>
          <w:lang w:eastAsia="en-US"/>
        </w:rPr>
        <w:t xml:space="preserve"> каждый день просрочки исполнения «Теплоснабжающей организацией» обязательства, предусмотренного </w:t>
      </w:r>
      <w:r w:rsidR="0019257C">
        <w:rPr>
          <w:rFonts w:eastAsiaTheme="minorHAnsi"/>
          <w:sz w:val="20"/>
          <w:szCs w:val="20"/>
          <w:lang w:eastAsia="en-US"/>
        </w:rPr>
        <w:t>Контрактом</w:t>
      </w:r>
      <w:r w:rsidRPr="00AA5C90">
        <w:rPr>
          <w:rFonts w:eastAsiaTheme="minorHAnsi"/>
          <w:sz w:val="20"/>
          <w:szCs w:val="20"/>
          <w:lang w:eastAsia="en-US"/>
        </w:rPr>
        <w:t>, начиная со</w:t>
      </w:r>
      <w:r w:rsidR="008A5BBB">
        <w:rPr>
          <w:rFonts w:eastAsiaTheme="minorHAnsi"/>
          <w:sz w:val="20"/>
          <w:szCs w:val="20"/>
          <w:lang w:eastAsia="en-US"/>
        </w:rPr>
        <w:t xml:space="preserve"> следующего </w:t>
      </w:r>
      <w:r w:rsidRPr="00AA5C90">
        <w:rPr>
          <w:rFonts w:eastAsiaTheme="minorHAnsi"/>
          <w:sz w:val="20"/>
          <w:szCs w:val="20"/>
          <w:lang w:eastAsia="en-US"/>
        </w:rPr>
        <w:t xml:space="preserve">дня после истечения установленного </w:t>
      </w:r>
      <w:r w:rsidR="0019257C">
        <w:rPr>
          <w:rFonts w:eastAsiaTheme="minorHAnsi"/>
          <w:sz w:val="20"/>
          <w:szCs w:val="20"/>
          <w:lang w:eastAsia="en-US"/>
        </w:rPr>
        <w:t>Контрактом</w:t>
      </w:r>
      <w:r w:rsidR="00C25640">
        <w:rPr>
          <w:rFonts w:eastAsiaTheme="minorHAnsi"/>
          <w:sz w:val="20"/>
          <w:szCs w:val="20"/>
          <w:lang w:eastAsia="en-US"/>
        </w:rPr>
        <w:t xml:space="preserve"> срока исполнения обязательств</w:t>
      </w:r>
      <w:r w:rsidR="008A5BBB">
        <w:rPr>
          <w:rFonts w:eastAsiaTheme="minorHAnsi"/>
          <w:sz w:val="20"/>
          <w:szCs w:val="20"/>
          <w:lang w:eastAsia="en-US"/>
        </w:rPr>
        <w:t xml:space="preserve">. Пеня </w:t>
      </w:r>
      <w:r w:rsidRPr="00AA5C90">
        <w:rPr>
          <w:rFonts w:eastAsiaTheme="minorHAnsi"/>
          <w:sz w:val="20"/>
          <w:szCs w:val="20"/>
          <w:lang w:eastAsia="en-US"/>
        </w:rPr>
        <w:t xml:space="preserve">устанавливается </w:t>
      </w:r>
      <w:r w:rsidR="0019257C">
        <w:rPr>
          <w:rFonts w:eastAsiaTheme="minorHAnsi"/>
          <w:sz w:val="20"/>
          <w:szCs w:val="20"/>
          <w:lang w:eastAsia="en-US"/>
        </w:rPr>
        <w:t>Контрактом</w:t>
      </w:r>
      <w:r w:rsidRPr="00AA5C90">
        <w:rPr>
          <w:rFonts w:eastAsiaTheme="minorHAnsi"/>
          <w:sz w:val="20"/>
          <w:szCs w:val="20"/>
          <w:lang w:eastAsia="en-US"/>
        </w:rPr>
        <w:t xml:space="preserve"> в размере</w:t>
      </w:r>
      <w:r w:rsidR="008A5BBB">
        <w:rPr>
          <w:rFonts w:eastAsiaTheme="minorHAnsi"/>
          <w:sz w:val="20"/>
          <w:szCs w:val="20"/>
          <w:lang w:eastAsia="en-US"/>
        </w:rPr>
        <w:t xml:space="preserve"> </w:t>
      </w:r>
      <w:r w:rsidRPr="00AA5C90">
        <w:rPr>
          <w:rFonts w:eastAsiaTheme="minorHAnsi"/>
          <w:sz w:val="20"/>
          <w:szCs w:val="20"/>
          <w:lang w:eastAsia="en-US"/>
        </w:rPr>
        <w:t>не менее одн</w:t>
      </w:r>
      <w:r w:rsidR="00DF6538">
        <w:rPr>
          <w:rFonts w:eastAsiaTheme="minorHAnsi"/>
          <w:sz w:val="20"/>
          <w:szCs w:val="20"/>
          <w:lang w:eastAsia="en-US"/>
        </w:rPr>
        <w:t>ой</w:t>
      </w:r>
      <w:r w:rsidRPr="00AA5C90">
        <w:rPr>
          <w:rFonts w:eastAsiaTheme="minorHAnsi"/>
          <w:sz w:val="20"/>
          <w:szCs w:val="20"/>
          <w:lang w:eastAsia="en-US"/>
        </w:rPr>
        <w:t xml:space="preserve"> трехсот</w:t>
      </w:r>
      <w:r w:rsidR="00DF6538">
        <w:rPr>
          <w:rFonts w:eastAsiaTheme="minorHAnsi"/>
          <w:sz w:val="20"/>
          <w:szCs w:val="20"/>
          <w:lang w:eastAsia="en-US"/>
        </w:rPr>
        <w:t>ой</w:t>
      </w:r>
      <w:r w:rsidRPr="00AA5C90">
        <w:rPr>
          <w:rFonts w:eastAsiaTheme="minorHAnsi"/>
          <w:sz w:val="20"/>
          <w:szCs w:val="20"/>
          <w:lang w:eastAsia="en-US"/>
        </w:rPr>
        <w:t xml:space="preserve"> действующей на дату уплаты ставки рефинансирования </w:t>
      </w:r>
      <w:r w:rsidR="00DF6538">
        <w:rPr>
          <w:rFonts w:eastAsiaTheme="minorHAnsi"/>
          <w:sz w:val="20"/>
          <w:szCs w:val="20"/>
          <w:lang w:eastAsia="en-US"/>
        </w:rPr>
        <w:t xml:space="preserve">Банка </w:t>
      </w:r>
      <w:r w:rsidRPr="00AA5C90">
        <w:rPr>
          <w:rFonts w:eastAsiaTheme="minorHAnsi"/>
          <w:sz w:val="20"/>
          <w:szCs w:val="20"/>
          <w:lang w:eastAsia="en-US"/>
        </w:rPr>
        <w:t>Росси</w:t>
      </w:r>
      <w:r w:rsidR="00DF6538">
        <w:rPr>
          <w:rFonts w:eastAsiaTheme="minorHAnsi"/>
          <w:sz w:val="20"/>
          <w:szCs w:val="20"/>
          <w:lang w:eastAsia="en-US"/>
        </w:rPr>
        <w:t>и</w:t>
      </w:r>
      <w:r w:rsidRPr="00AA5C90">
        <w:rPr>
          <w:rFonts w:eastAsiaTheme="minorHAnsi"/>
          <w:sz w:val="20"/>
          <w:szCs w:val="20"/>
          <w:lang w:eastAsia="en-US"/>
        </w:rPr>
        <w:t xml:space="preserve"> от цены </w:t>
      </w:r>
      <w:r w:rsidR="0019257C">
        <w:rPr>
          <w:rFonts w:eastAsiaTheme="minorHAnsi"/>
          <w:sz w:val="20"/>
          <w:szCs w:val="20"/>
          <w:lang w:eastAsia="en-US"/>
        </w:rPr>
        <w:t>Контракта</w:t>
      </w:r>
      <w:r w:rsidRPr="00AA5C90">
        <w:rPr>
          <w:rFonts w:eastAsiaTheme="minorHAnsi"/>
          <w:sz w:val="20"/>
          <w:szCs w:val="20"/>
          <w:lang w:eastAsia="en-US"/>
        </w:rPr>
        <w:t xml:space="preserve">, уменьшенной на </w:t>
      </w:r>
      <w:r w:rsidR="00DF6538">
        <w:rPr>
          <w:rFonts w:eastAsiaTheme="minorHAnsi"/>
          <w:sz w:val="20"/>
          <w:szCs w:val="20"/>
          <w:lang w:eastAsia="en-US"/>
        </w:rPr>
        <w:t xml:space="preserve">стоимость фактически </w:t>
      </w:r>
      <w:r w:rsidRPr="00AA5C90">
        <w:rPr>
          <w:rFonts w:eastAsiaTheme="minorHAnsi"/>
          <w:sz w:val="20"/>
          <w:szCs w:val="20"/>
          <w:lang w:eastAsia="en-US"/>
        </w:rPr>
        <w:t>исполненных «Теплоснабжающей организацией»</w:t>
      </w:r>
      <w:r w:rsidR="00DF6538">
        <w:rPr>
          <w:rFonts w:eastAsiaTheme="minorHAnsi"/>
          <w:sz w:val="20"/>
          <w:szCs w:val="20"/>
          <w:lang w:eastAsia="en-US"/>
        </w:rPr>
        <w:t xml:space="preserve"> обязательств</w:t>
      </w:r>
      <w:r w:rsidRPr="00AA5C90">
        <w:rPr>
          <w:rFonts w:eastAsiaTheme="minorHAnsi"/>
          <w:sz w:val="20"/>
          <w:szCs w:val="20"/>
          <w:lang w:eastAsia="en-US"/>
        </w:rPr>
        <w:t>.</w:t>
      </w:r>
      <w:r w:rsidR="00DF6538">
        <w:rPr>
          <w:rFonts w:eastAsiaTheme="minorHAnsi"/>
          <w:sz w:val="20"/>
          <w:szCs w:val="20"/>
          <w:lang w:eastAsia="en-US"/>
        </w:rPr>
        <w:t xml:space="preserve"> Порядок определения конкретного размера пени утверждён </w:t>
      </w:r>
      <w:r w:rsidR="00DF6538" w:rsidRPr="00464E2B">
        <w:rPr>
          <w:rFonts w:eastAsiaTheme="minorHAnsi"/>
          <w:sz w:val="20"/>
          <w:szCs w:val="20"/>
          <w:lang w:eastAsia="en-US"/>
        </w:rPr>
        <w:t xml:space="preserve">Постановлением Правительства РФ от </w:t>
      </w:r>
      <w:r w:rsidR="00947670">
        <w:rPr>
          <w:rFonts w:eastAsiaTheme="minorHAnsi"/>
          <w:sz w:val="20"/>
          <w:szCs w:val="20"/>
          <w:lang w:eastAsia="en-US"/>
        </w:rPr>
        <w:t>30</w:t>
      </w:r>
      <w:r w:rsidR="00DF6538" w:rsidRPr="00464E2B">
        <w:rPr>
          <w:rFonts w:eastAsiaTheme="minorHAnsi"/>
          <w:sz w:val="20"/>
          <w:szCs w:val="20"/>
          <w:lang w:eastAsia="en-US"/>
        </w:rPr>
        <w:t>.</w:t>
      </w:r>
      <w:r w:rsidR="00947670">
        <w:rPr>
          <w:rFonts w:eastAsiaTheme="minorHAnsi"/>
          <w:sz w:val="20"/>
          <w:szCs w:val="20"/>
          <w:lang w:eastAsia="en-US"/>
        </w:rPr>
        <w:t>08</w:t>
      </w:r>
      <w:r w:rsidR="00DF6538" w:rsidRPr="00464E2B">
        <w:rPr>
          <w:rFonts w:eastAsiaTheme="minorHAnsi"/>
          <w:sz w:val="20"/>
          <w:szCs w:val="20"/>
          <w:lang w:eastAsia="en-US"/>
        </w:rPr>
        <w:t>.201</w:t>
      </w:r>
      <w:r w:rsidR="00947670">
        <w:rPr>
          <w:rFonts w:eastAsiaTheme="minorHAnsi"/>
          <w:sz w:val="20"/>
          <w:szCs w:val="20"/>
          <w:lang w:eastAsia="en-US"/>
        </w:rPr>
        <w:t>7</w:t>
      </w:r>
      <w:r w:rsidR="00DF6538">
        <w:rPr>
          <w:rFonts w:eastAsiaTheme="minorHAnsi"/>
          <w:sz w:val="20"/>
          <w:szCs w:val="20"/>
          <w:lang w:eastAsia="en-US"/>
        </w:rPr>
        <w:t xml:space="preserve"> </w:t>
      </w:r>
      <w:r w:rsidR="00DF6538" w:rsidRPr="00464E2B">
        <w:rPr>
          <w:rFonts w:eastAsiaTheme="minorHAnsi"/>
          <w:sz w:val="20"/>
          <w:szCs w:val="20"/>
          <w:lang w:eastAsia="en-US"/>
        </w:rPr>
        <w:t>№ 10</w:t>
      </w:r>
      <w:r w:rsidR="00947670">
        <w:rPr>
          <w:rFonts w:eastAsiaTheme="minorHAnsi"/>
          <w:sz w:val="20"/>
          <w:szCs w:val="20"/>
          <w:lang w:eastAsia="en-US"/>
        </w:rPr>
        <w:t>42</w:t>
      </w:r>
      <w:r w:rsidR="00DF6538">
        <w:rPr>
          <w:rFonts w:eastAsiaTheme="minorHAnsi"/>
          <w:sz w:val="20"/>
          <w:szCs w:val="20"/>
          <w:lang w:eastAsia="en-US"/>
        </w:rPr>
        <w:t xml:space="preserve">. </w:t>
      </w:r>
      <w:r w:rsidR="00C25640">
        <w:rPr>
          <w:rFonts w:eastAsiaTheme="minorHAnsi"/>
          <w:sz w:val="20"/>
          <w:szCs w:val="20"/>
          <w:lang w:eastAsia="en-US"/>
        </w:rPr>
        <w:t>Штраф</w:t>
      </w:r>
      <w:r w:rsidRPr="00AA5C90">
        <w:rPr>
          <w:rFonts w:eastAsiaTheme="minorHAnsi"/>
          <w:sz w:val="20"/>
          <w:szCs w:val="20"/>
          <w:lang w:eastAsia="en-US"/>
        </w:rPr>
        <w:t xml:space="preserve"> </w:t>
      </w:r>
      <w:r w:rsidR="00C25640">
        <w:rPr>
          <w:rFonts w:eastAsiaTheme="minorHAnsi"/>
          <w:sz w:val="20"/>
          <w:szCs w:val="20"/>
          <w:lang w:eastAsia="en-US"/>
        </w:rPr>
        <w:t xml:space="preserve">устанавливается в виде фиксированной суммы. </w:t>
      </w:r>
      <w:r w:rsidR="00C25640" w:rsidRPr="00464E2B">
        <w:rPr>
          <w:rFonts w:eastAsiaTheme="minorHAnsi"/>
          <w:sz w:val="20"/>
          <w:szCs w:val="20"/>
          <w:lang w:eastAsia="en-US"/>
        </w:rPr>
        <w:t xml:space="preserve">Её размер определяется по Правилами, утверждённым Постановлением Правительства РФ от </w:t>
      </w:r>
      <w:r w:rsidR="00947670">
        <w:rPr>
          <w:rFonts w:eastAsiaTheme="minorHAnsi"/>
          <w:sz w:val="20"/>
          <w:szCs w:val="20"/>
          <w:lang w:eastAsia="en-US"/>
        </w:rPr>
        <w:t>30</w:t>
      </w:r>
      <w:r w:rsidR="00947670" w:rsidRPr="00464E2B">
        <w:rPr>
          <w:rFonts w:eastAsiaTheme="minorHAnsi"/>
          <w:sz w:val="20"/>
          <w:szCs w:val="20"/>
          <w:lang w:eastAsia="en-US"/>
        </w:rPr>
        <w:t>.</w:t>
      </w:r>
      <w:r w:rsidR="00947670">
        <w:rPr>
          <w:rFonts w:eastAsiaTheme="minorHAnsi"/>
          <w:sz w:val="20"/>
          <w:szCs w:val="20"/>
          <w:lang w:eastAsia="en-US"/>
        </w:rPr>
        <w:t>08</w:t>
      </w:r>
      <w:r w:rsidR="00947670" w:rsidRPr="00464E2B">
        <w:rPr>
          <w:rFonts w:eastAsiaTheme="minorHAnsi"/>
          <w:sz w:val="20"/>
          <w:szCs w:val="20"/>
          <w:lang w:eastAsia="en-US"/>
        </w:rPr>
        <w:t>.201</w:t>
      </w:r>
      <w:r w:rsidR="00947670">
        <w:rPr>
          <w:rFonts w:eastAsiaTheme="minorHAnsi"/>
          <w:sz w:val="20"/>
          <w:szCs w:val="20"/>
          <w:lang w:eastAsia="en-US"/>
        </w:rPr>
        <w:t xml:space="preserve">7 </w:t>
      </w:r>
      <w:r w:rsidR="00947670" w:rsidRPr="00464E2B">
        <w:rPr>
          <w:rFonts w:eastAsiaTheme="minorHAnsi"/>
          <w:sz w:val="20"/>
          <w:szCs w:val="20"/>
          <w:lang w:eastAsia="en-US"/>
        </w:rPr>
        <w:t>№ 10</w:t>
      </w:r>
      <w:r w:rsidR="00947670">
        <w:rPr>
          <w:rFonts w:eastAsiaTheme="minorHAnsi"/>
          <w:sz w:val="20"/>
          <w:szCs w:val="20"/>
          <w:lang w:eastAsia="en-US"/>
        </w:rPr>
        <w:t>42</w:t>
      </w:r>
      <w:r w:rsidR="00C25640" w:rsidRPr="00464E2B">
        <w:rPr>
          <w:rFonts w:eastAsiaTheme="minorHAnsi"/>
          <w:sz w:val="20"/>
          <w:szCs w:val="20"/>
          <w:lang w:eastAsia="en-US"/>
        </w:rPr>
        <w:t>.</w:t>
      </w:r>
    </w:p>
    <w:p w:rsidR="00AA5C90" w:rsidRPr="00AA5C90" w:rsidRDefault="00AA5C90" w:rsidP="00AA5C90">
      <w:pPr>
        <w:pStyle w:val="a8"/>
        <w:tabs>
          <w:tab w:val="left" w:pos="426"/>
        </w:tabs>
        <w:autoSpaceDE w:val="0"/>
        <w:autoSpaceDN w:val="0"/>
        <w:adjustRightInd w:val="0"/>
        <w:ind w:left="0"/>
        <w:jc w:val="both"/>
        <w:rPr>
          <w:rFonts w:eastAsiaTheme="minorHAnsi"/>
          <w:sz w:val="20"/>
          <w:szCs w:val="20"/>
          <w:lang w:eastAsia="en-US"/>
        </w:rPr>
      </w:pPr>
      <w:r w:rsidRPr="00724D3F">
        <w:rPr>
          <w:rFonts w:eastAsiaTheme="minorHAnsi"/>
          <w:sz w:val="18"/>
          <w:szCs w:val="18"/>
          <w:lang w:eastAsia="en-US"/>
        </w:rPr>
        <w:t>8.</w:t>
      </w:r>
      <w:r w:rsidR="00C25640" w:rsidRPr="00724D3F">
        <w:rPr>
          <w:rFonts w:eastAsiaTheme="minorHAnsi"/>
          <w:sz w:val="18"/>
          <w:szCs w:val="18"/>
          <w:lang w:eastAsia="en-US"/>
        </w:rPr>
        <w:t>3</w:t>
      </w:r>
      <w:r w:rsidRPr="00AA5C90">
        <w:rPr>
          <w:rFonts w:eastAsiaTheme="minorHAnsi"/>
          <w:sz w:val="20"/>
          <w:szCs w:val="20"/>
          <w:lang w:eastAsia="en-US"/>
        </w:rPr>
        <w:t>.</w:t>
      </w:r>
      <w:r w:rsidR="00724D3F">
        <w:rPr>
          <w:rFonts w:eastAsiaTheme="minorHAnsi"/>
          <w:sz w:val="20"/>
          <w:szCs w:val="20"/>
          <w:lang w:eastAsia="en-US"/>
        </w:rPr>
        <w:t xml:space="preserve"> </w:t>
      </w:r>
      <w:r w:rsidRPr="00AA5C90">
        <w:rPr>
          <w:rFonts w:eastAsiaTheme="minorHAnsi"/>
          <w:sz w:val="20"/>
          <w:szCs w:val="20"/>
          <w:lang w:eastAsia="en-US"/>
        </w:rPr>
        <w:t xml:space="preserve">Сторона </w:t>
      </w:r>
      <w:r w:rsidR="00C25640">
        <w:rPr>
          <w:rFonts w:eastAsiaTheme="minorHAnsi"/>
          <w:sz w:val="20"/>
          <w:szCs w:val="20"/>
          <w:lang w:eastAsia="en-US"/>
        </w:rPr>
        <w:t xml:space="preserve">Контракта </w:t>
      </w:r>
      <w:r w:rsidRPr="00AA5C90">
        <w:rPr>
          <w:rFonts w:eastAsiaTheme="minorHAnsi"/>
          <w:sz w:val="20"/>
          <w:szCs w:val="20"/>
          <w:lang w:eastAsia="en-US"/>
        </w:rPr>
        <w:t xml:space="preserve">освобождается от </w:t>
      </w:r>
      <w:r w:rsidR="00C25640">
        <w:rPr>
          <w:rFonts w:eastAsiaTheme="minorHAnsi"/>
          <w:sz w:val="20"/>
          <w:szCs w:val="20"/>
          <w:lang w:eastAsia="en-US"/>
        </w:rPr>
        <w:t>ответственности,</w:t>
      </w:r>
      <w:r w:rsidRPr="00AA5C90">
        <w:rPr>
          <w:rFonts w:eastAsiaTheme="minorHAnsi"/>
          <w:sz w:val="20"/>
          <w:szCs w:val="20"/>
          <w:lang w:eastAsia="en-US"/>
        </w:rPr>
        <w:t xml:space="preserve"> если докажет, что неисполнение или ненадлежащее исполнение обязательства, предусмотренного </w:t>
      </w:r>
      <w:r w:rsidR="0019257C">
        <w:rPr>
          <w:rFonts w:eastAsiaTheme="minorHAnsi"/>
          <w:sz w:val="20"/>
          <w:szCs w:val="20"/>
          <w:lang w:eastAsia="en-US"/>
        </w:rPr>
        <w:t>Контрактом</w:t>
      </w:r>
      <w:r w:rsidRPr="00AA5C90">
        <w:rPr>
          <w:rFonts w:eastAsiaTheme="minorHAnsi"/>
          <w:sz w:val="20"/>
          <w:szCs w:val="20"/>
          <w:lang w:eastAsia="en-US"/>
        </w:rPr>
        <w:t xml:space="preserve">, произошло вследствие непреодолимой силы или по вине другой стороны. </w:t>
      </w:r>
    </w:p>
    <w:p w:rsidR="00AA5C90" w:rsidRPr="00AA5C90" w:rsidRDefault="00AA5C90" w:rsidP="00AA5C90">
      <w:pPr>
        <w:pStyle w:val="a8"/>
        <w:tabs>
          <w:tab w:val="left" w:pos="426"/>
        </w:tabs>
        <w:autoSpaceDE w:val="0"/>
        <w:autoSpaceDN w:val="0"/>
        <w:adjustRightInd w:val="0"/>
        <w:ind w:left="0"/>
        <w:jc w:val="both"/>
        <w:rPr>
          <w:sz w:val="20"/>
          <w:szCs w:val="20"/>
        </w:rPr>
      </w:pPr>
      <w:r w:rsidRPr="00724D3F">
        <w:rPr>
          <w:rFonts w:eastAsiaTheme="minorHAnsi"/>
          <w:sz w:val="18"/>
          <w:szCs w:val="18"/>
          <w:lang w:eastAsia="en-US"/>
        </w:rPr>
        <w:t>8.</w:t>
      </w:r>
      <w:r w:rsidR="00C25640" w:rsidRPr="00724D3F">
        <w:rPr>
          <w:rFonts w:eastAsiaTheme="minorHAnsi"/>
          <w:sz w:val="18"/>
          <w:szCs w:val="18"/>
          <w:lang w:eastAsia="en-US"/>
        </w:rPr>
        <w:t>4</w:t>
      </w:r>
      <w:r w:rsidRPr="00724D3F">
        <w:rPr>
          <w:rFonts w:eastAsiaTheme="minorHAnsi"/>
          <w:sz w:val="18"/>
          <w:szCs w:val="18"/>
          <w:lang w:eastAsia="en-US"/>
        </w:rPr>
        <w:t>.</w:t>
      </w:r>
      <w:r w:rsidR="00724D3F">
        <w:rPr>
          <w:sz w:val="20"/>
          <w:szCs w:val="20"/>
        </w:rPr>
        <w:t xml:space="preserve"> </w:t>
      </w:r>
      <w:proofErr w:type="gramStart"/>
      <w:r w:rsidRPr="00AA5C90">
        <w:rPr>
          <w:sz w:val="20"/>
          <w:szCs w:val="20"/>
        </w:rPr>
        <w:t xml:space="preserve">К обстоятельствам непреодолимой силы Стороны настоящего </w:t>
      </w:r>
      <w:r w:rsidR="0019257C">
        <w:rPr>
          <w:sz w:val="20"/>
          <w:szCs w:val="20"/>
        </w:rPr>
        <w:t>Контракта</w:t>
      </w:r>
      <w:r w:rsidRPr="00AA5C90">
        <w:rPr>
          <w:sz w:val="20"/>
          <w:szCs w:val="20"/>
        </w:rPr>
        <w:t xml:space="preserve"> отнесли такие: явления стихийного характера (наводнение, удар молнии, оползень, снежные заносы и т.п.), температуру, силу ветра и уровень осадков в месте исполнения обязательств по </w:t>
      </w:r>
      <w:r w:rsidR="0019257C">
        <w:rPr>
          <w:sz w:val="20"/>
          <w:szCs w:val="20"/>
        </w:rPr>
        <w:t>Контракту</w:t>
      </w:r>
      <w:r w:rsidRPr="00AA5C90">
        <w:rPr>
          <w:sz w:val="20"/>
          <w:szCs w:val="20"/>
        </w:rPr>
        <w:t>, исключающих возможность нормального функционирования тепловых сетей и теплоисточников,  а для человека нормальную жизнедеятельность; мораторий органов власти и управления;</w:t>
      </w:r>
      <w:proofErr w:type="gramEnd"/>
      <w:r w:rsidRPr="00AA5C90">
        <w:rPr>
          <w:sz w:val="20"/>
          <w:szCs w:val="20"/>
        </w:rPr>
        <w:t xml:space="preserve"> забастовки, организованные в установленном законом порядке, и другие обстоятельства, которые могут быть определены Сторонами как непреодолимая сила для надлежащего исполнения обязательств. </w:t>
      </w:r>
    </w:p>
    <w:p w:rsidR="00AA5C90" w:rsidRPr="00AA5C90" w:rsidRDefault="00AA5C90" w:rsidP="00AA5C90">
      <w:pPr>
        <w:pStyle w:val="a8"/>
        <w:tabs>
          <w:tab w:val="left" w:pos="426"/>
        </w:tabs>
        <w:autoSpaceDE w:val="0"/>
        <w:autoSpaceDN w:val="0"/>
        <w:adjustRightInd w:val="0"/>
        <w:ind w:left="0"/>
        <w:jc w:val="both"/>
        <w:rPr>
          <w:sz w:val="20"/>
          <w:szCs w:val="20"/>
        </w:rPr>
      </w:pPr>
      <w:r w:rsidRPr="006F242E">
        <w:rPr>
          <w:sz w:val="18"/>
          <w:szCs w:val="18"/>
        </w:rPr>
        <w:t>8.</w:t>
      </w:r>
      <w:r w:rsidR="00F37D28" w:rsidRPr="006F242E">
        <w:rPr>
          <w:sz w:val="18"/>
          <w:szCs w:val="18"/>
        </w:rPr>
        <w:t>5</w:t>
      </w:r>
      <w:r w:rsidRPr="006F242E">
        <w:rPr>
          <w:sz w:val="18"/>
          <w:szCs w:val="18"/>
        </w:rPr>
        <w:t>.</w:t>
      </w:r>
      <w:r w:rsidRPr="00AA5C90">
        <w:rPr>
          <w:sz w:val="20"/>
          <w:szCs w:val="20"/>
        </w:rPr>
        <w:t xml:space="preserve">Сторона, попавшая под влияние форс-мажорных обстоятельств, обязана своевременно уведомить об этом другую Сторону. </w:t>
      </w:r>
    </w:p>
    <w:p w:rsidR="00AA5C90" w:rsidRPr="00AA5C90" w:rsidRDefault="00AA5C90" w:rsidP="00AA5C90">
      <w:pPr>
        <w:pStyle w:val="a8"/>
        <w:tabs>
          <w:tab w:val="left" w:pos="426"/>
        </w:tabs>
        <w:autoSpaceDE w:val="0"/>
        <w:autoSpaceDN w:val="0"/>
        <w:adjustRightInd w:val="0"/>
        <w:ind w:left="0"/>
        <w:jc w:val="both"/>
        <w:rPr>
          <w:sz w:val="20"/>
          <w:szCs w:val="20"/>
        </w:rPr>
      </w:pPr>
      <w:r w:rsidRPr="006F242E">
        <w:rPr>
          <w:sz w:val="18"/>
          <w:szCs w:val="18"/>
        </w:rPr>
        <w:t>8.</w:t>
      </w:r>
      <w:r w:rsidR="00F37D28" w:rsidRPr="006F242E">
        <w:rPr>
          <w:sz w:val="18"/>
          <w:szCs w:val="18"/>
        </w:rPr>
        <w:t>6</w:t>
      </w:r>
      <w:r w:rsidRPr="006F242E">
        <w:rPr>
          <w:sz w:val="18"/>
          <w:szCs w:val="18"/>
        </w:rPr>
        <w:t>.</w:t>
      </w:r>
      <w:r w:rsidRPr="00AA5C90">
        <w:rPr>
          <w:sz w:val="20"/>
          <w:szCs w:val="20"/>
        </w:rPr>
        <w:t xml:space="preserve">Неуведомление или несвоевременное уведомление другой Стороны о наступлении форс-мажорных обстоятельств не дает права ссылаться при невозможности выполнить свои обязанности по </w:t>
      </w:r>
      <w:r w:rsidR="0019257C">
        <w:rPr>
          <w:sz w:val="20"/>
          <w:szCs w:val="20"/>
        </w:rPr>
        <w:t>Контракту</w:t>
      </w:r>
      <w:r w:rsidRPr="00AA5C90">
        <w:rPr>
          <w:sz w:val="20"/>
          <w:szCs w:val="20"/>
        </w:rPr>
        <w:t xml:space="preserve"> на наступление форс-мажорных обстоятельств. </w:t>
      </w:r>
    </w:p>
    <w:p w:rsidR="00AA5C90" w:rsidRPr="00AA5C90" w:rsidRDefault="00AA5C90" w:rsidP="00AA5C90">
      <w:pPr>
        <w:pStyle w:val="a8"/>
        <w:tabs>
          <w:tab w:val="left" w:pos="426"/>
        </w:tabs>
        <w:autoSpaceDE w:val="0"/>
        <w:autoSpaceDN w:val="0"/>
        <w:adjustRightInd w:val="0"/>
        <w:ind w:left="0"/>
        <w:jc w:val="both"/>
        <w:rPr>
          <w:sz w:val="20"/>
          <w:szCs w:val="20"/>
        </w:rPr>
      </w:pPr>
      <w:r w:rsidRPr="006F242E">
        <w:rPr>
          <w:sz w:val="18"/>
          <w:szCs w:val="18"/>
        </w:rPr>
        <w:t>8.</w:t>
      </w:r>
      <w:r w:rsidR="00F37D28" w:rsidRPr="006F242E">
        <w:rPr>
          <w:sz w:val="18"/>
          <w:szCs w:val="18"/>
        </w:rPr>
        <w:t>7</w:t>
      </w:r>
      <w:r w:rsidRPr="006F242E">
        <w:rPr>
          <w:sz w:val="18"/>
          <w:szCs w:val="18"/>
        </w:rPr>
        <w:t>.</w:t>
      </w:r>
      <w:r w:rsidRPr="00AA5C90">
        <w:rPr>
          <w:sz w:val="20"/>
          <w:szCs w:val="20"/>
        </w:rPr>
        <w:t xml:space="preserve">Сторона, лишенная права ссылаться на наступление форс-мажорных обстоятельств, несет ответственность в соответствии с действующим законодательством РФ. </w:t>
      </w:r>
    </w:p>
    <w:p w:rsidR="00572E8D" w:rsidRPr="006B098F" w:rsidRDefault="00AA5C90" w:rsidP="00AA5C90">
      <w:pPr>
        <w:pStyle w:val="a8"/>
        <w:tabs>
          <w:tab w:val="left" w:pos="426"/>
        </w:tabs>
        <w:autoSpaceDE w:val="0"/>
        <w:autoSpaceDN w:val="0"/>
        <w:adjustRightInd w:val="0"/>
        <w:ind w:left="0"/>
        <w:jc w:val="both"/>
        <w:rPr>
          <w:sz w:val="20"/>
        </w:rPr>
      </w:pPr>
      <w:r w:rsidRPr="006F242E">
        <w:rPr>
          <w:sz w:val="18"/>
          <w:szCs w:val="18"/>
        </w:rPr>
        <w:t>8.</w:t>
      </w:r>
      <w:r w:rsidR="00F37D28" w:rsidRPr="006F242E">
        <w:rPr>
          <w:sz w:val="18"/>
          <w:szCs w:val="18"/>
        </w:rPr>
        <w:t>8</w:t>
      </w:r>
      <w:r w:rsidRPr="006F242E">
        <w:rPr>
          <w:sz w:val="18"/>
          <w:szCs w:val="18"/>
        </w:rPr>
        <w:t>.</w:t>
      </w:r>
      <w:r w:rsidR="006F242E">
        <w:rPr>
          <w:sz w:val="20"/>
          <w:szCs w:val="20"/>
        </w:rPr>
        <w:t xml:space="preserve"> </w:t>
      </w:r>
      <w:r w:rsidRPr="00AA5C90">
        <w:rPr>
          <w:sz w:val="20"/>
        </w:rPr>
        <w:t>«Теплоснабжающая организация» не несёт ответственности за качество теплоснабжения в случае самовольного изменения «</w:t>
      </w:r>
      <w:r w:rsidR="009C51D3">
        <w:rPr>
          <w:sz w:val="20"/>
        </w:rPr>
        <w:t>Заказчиком</w:t>
      </w:r>
      <w:r w:rsidRPr="00AA5C90">
        <w:rPr>
          <w:sz w:val="20"/>
        </w:rPr>
        <w:t>» проектной схемы теплопотребления здания (отопления, вентиляции, горячего водоснабжения).</w:t>
      </w:r>
    </w:p>
    <w:p w:rsidR="00EB3CB1" w:rsidRPr="00483C2B" w:rsidRDefault="00EB3CB1" w:rsidP="006B35A5">
      <w:pPr>
        <w:numPr>
          <w:ilvl w:val="0"/>
          <w:numId w:val="11"/>
        </w:numPr>
        <w:ind w:firstLine="567"/>
        <w:jc w:val="center"/>
        <w:rPr>
          <w:b/>
          <w:sz w:val="20"/>
          <w:szCs w:val="20"/>
        </w:rPr>
      </w:pPr>
      <w:r w:rsidRPr="00483C2B">
        <w:rPr>
          <w:b/>
          <w:sz w:val="20"/>
          <w:szCs w:val="20"/>
        </w:rPr>
        <w:t>РАЗРЕШЕНИЕ СПОРОВ.</w:t>
      </w:r>
    </w:p>
    <w:p w:rsidR="00EB3CB1" w:rsidRPr="00AE5B09" w:rsidRDefault="00EB3CB1" w:rsidP="006B35A5">
      <w:pPr>
        <w:pStyle w:val="a3"/>
        <w:numPr>
          <w:ilvl w:val="1"/>
          <w:numId w:val="11"/>
        </w:numPr>
        <w:tabs>
          <w:tab w:val="left" w:pos="0"/>
          <w:tab w:val="left" w:pos="284"/>
          <w:tab w:val="left" w:pos="709"/>
        </w:tabs>
        <w:ind w:left="0" w:firstLine="0"/>
        <w:rPr>
          <w:color w:val="000000"/>
          <w:sz w:val="20"/>
        </w:rPr>
      </w:pPr>
      <w:r w:rsidRPr="00AE5B09">
        <w:rPr>
          <w:color w:val="000000"/>
          <w:sz w:val="20"/>
        </w:rPr>
        <w:t xml:space="preserve">Все споры или разногласия, возникшие между Сторонами по настоящему </w:t>
      </w:r>
      <w:r w:rsidR="0019257C">
        <w:rPr>
          <w:color w:val="000000"/>
          <w:sz w:val="20"/>
        </w:rPr>
        <w:t>Контракту</w:t>
      </w:r>
      <w:r w:rsidRPr="00AE5B09">
        <w:rPr>
          <w:color w:val="000000"/>
          <w:sz w:val="20"/>
        </w:rPr>
        <w:t xml:space="preserve"> или в связи с ним, разрешаются путем переговоров между Сторонами.</w:t>
      </w:r>
    </w:p>
    <w:p w:rsidR="00EB3CB1" w:rsidRPr="00AE5B09" w:rsidRDefault="00EB3CB1" w:rsidP="006B35A5">
      <w:pPr>
        <w:pStyle w:val="a3"/>
        <w:numPr>
          <w:ilvl w:val="1"/>
          <w:numId w:val="11"/>
        </w:numPr>
        <w:tabs>
          <w:tab w:val="left" w:pos="0"/>
          <w:tab w:val="left" w:pos="284"/>
          <w:tab w:val="left" w:pos="709"/>
        </w:tabs>
        <w:ind w:left="0" w:firstLine="0"/>
        <w:rPr>
          <w:color w:val="000000"/>
          <w:sz w:val="20"/>
        </w:rPr>
      </w:pPr>
      <w:r w:rsidRPr="00AE5B09">
        <w:rPr>
          <w:color w:val="000000"/>
          <w:sz w:val="20"/>
        </w:rPr>
        <w:t>В случае невозможности разрешения разногласий путем переговоров они подлежат рассмотрению в Арбитражном суде Ульяновской области в порядке, предусмотренном действующим законодательством РФ.</w:t>
      </w:r>
    </w:p>
    <w:p w:rsidR="00EB3CB1" w:rsidRPr="00483C2B" w:rsidRDefault="00EB3CB1" w:rsidP="006B35A5">
      <w:pPr>
        <w:numPr>
          <w:ilvl w:val="0"/>
          <w:numId w:val="11"/>
        </w:numPr>
        <w:ind w:left="357" w:firstLine="567"/>
        <w:jc w:val="center"/>
        <w:rPr>
          <w:b/>
          <w:sz w:val="20"/>
          <w:szCs w:val="20"/>
        </w:rPr>
      </w:pPr>
      <w:r w:rsidRPr="00483C2B">
        <w:rPr>
          <w:b/>
          <w:sz w:val="20"/>
          <w:szCs w:val="20"/>
        </w:rPr>
        <w:t>ДОПОЛНИТЕЛЬНЫЕ УСЛОВИЯ.</w:t>
      </w:r>
    </w:p>
    <w:p w:rsidR="00EB3CB1" w:rsidRPr="00AE5B09" w:rsidRDefault="00EB3CB1" w:rsidP="006B35A5">
      <w:pPr>
        <w:pStyle w:val="a3"/>
        <w:numPr>
          <w:ilvl w:val="1"/>
          <w:numId w:val="11"/>
        </w:numPr>
        <w:tabs>
          <w:tab w:val="left" w:pos="0"/>
          <w:tab w:val="left" w:pos="426"/>
          <w:tab w:val="left" w:pos="709"/>
        </w:tabs>
        <w:ind w:left="0" w:firstLine="0"/>
        <w:rPr>
          <w:color w:val="000000"/>
          <w:sz w:val="20"/>
        </w:rPr>
      </w:pPr>
      <w:r w:rsidRPr="00AE5B09">
        <w:rPr>
          <w:color w:val="000000"/>
          <w:sz w:val="20"/>
        </w:rPr>
        <w:lastRenderedPageBreak/>
        <w:t xml:space="preserve">В случае принятия после заключения </w:t>
      </w:r>
      <w:r w:rsidR="0019257C">
        <w:rPr>
          <w:color w:val="000000"/>
          <w:sz w:val="20"/>
        </w:rPr>
        <w:t>Контракта</w:t>
      </w:r>
      <w:r w:rsidRPr="00AE5B09">
        <w:rPr>
          <w:color w:val="000000"/>
          <w:sz w:val="20"/>
        </w:rPr>
        <w:t xml:space="preserve"> законов и (или) иных нормативных правовых актов, устанавливающих иные правила исполнения публичных </w:t>
      </w:r>
      <w:r w:rsidR="008553EC" w:rsidRPr="00AE5B09">
        <w:rPr>
          <w:color w:val="000000"/>
          <w:sz w:val="20"/>
        </w:rPr>
        <w:t>д</w:t>
      </w:r>
      <w:r w:rsidRPr="00AE5B09">
        <w:rPr>
          <w:color w:val="000000"/>
          <w:sz w:val="20"/>
        </w:rPr>
        <w:t xml:space="preserve">оговоров или содержащие иные правила деятельности «Теплоснабжающей организации», то установленные такими документами новые нормы обязательны для Сторон с момента их вступления в силу, если самими нормативными правовыми актами не установлен иной срок. </w:t>
      </w:r>
    </w:p>
    <w:p w:rsidR="00EB3CB1" w:rsidRPr="00AE5B09" w:rsidRDefault="00A50A0D" w:rsidP="006B35A5">
      <w:pPr>
        <w:pStyle w:val="a3"/>
        <w:numPr>
          <w:ilvl w:val="1"/>
          <w:numId w:val="11"/>
        </w:numPr>
        <w:tabs>
          <w:tab w:val="left" w:pos="0"/>
          <w:tab w:val="left" w:pos="426"/>
          <w:tab w:val="left" w:pos="709"/>
        </w:tabs>
        <w:ind w:left="0" w:firstLine="0"/>
        <w:rPr>
          <w:color w:val="000000"/>
          <w:sz w:val="20"/>
        </w:rPr>
      </w:pPr>
      <w:r w:rsidRPr="00AE5B09">
        <w:rPr>
          <w:color w:val="000000"/>
          <w:sz w:val="20"/>
        </w:rPr>
        <w:t>«</w:t>
      </w:r>
      <w:r w:rsidR="009C51D3">
        <w:rPr>
          <w:sz w:val="20"/>
        </w:rPr>
        <w:t>Заказчик</w:t>
      </w:r>
      <w:r w:rsidRPr="00AE5B09">
        <w:rPr>
          <w:color w:val="000000"/>
          <w:sz w:val="20"/>
        </w:rPr>
        <w:t>»</w:t>
      </w:r>
      <w:r w:rsidR="00EB3CB1" w:rsidRPr="00AE5B09">
        <w:rPr>
          <w:color w:val="000000"/>
          <w:sz w:val="20"/>
        </w:rPr>
        <w:t xml:space="preserve"> и </w:t>
      </w:r>
      <w:r w:rsidR="008553EC" w:rsidRPr="00AE5B09">
        <w:rPr>
          <w:color w:val="000000"/>
          <w:sz w:val="20"/>
        </w:rPr>
        <w:t>«</w:t>
      </w:r>
      <w:r w:rsidR="00EB3CB1" w:rsidRPr="00AE5B09">
        <w:rPr>
          <w:color w:val="000000"/>
          <w:sz w:val="20"/>
        </w:rPr>
        <w:t>Теплоснабжающая организация</w:t>
      </w:r>
      <w:r w:rsidR="008553EC" w:rsidRPr="00AE5B09">
        <w:rPr>
          <w:color w:val="000000"/>
          <w:sz w:val="20"/>
        </w:rPr>
        <w:t>»</w:t>
      </w:r>
      <w:r w:rsidR="00EB3CB1" w:rsidRPr="00AE5B09">
        <w:rPr>
          <w:color w:val="000000"/>
          <w:sz w:val="20"/>
        </w:rPr>
        <w:t xml:space="preserve"> не делают в </w:t>
      </w:r>
      <w:r w:rsidR="008553EC" w:rsidRPr="00AE5B09">
        <w:rPr>
          <w:color w:val="000000"/>
          <w:sz w:val="20"/>
        </w:rPr>
        <w:t xml:space="preserve">настоящем </w:t>
      </w:r>
      <w:r w:rsidR="0019257C">
        <w:rPr>
          <w:color w:val="000000"/>
          <w:sz w:val="20"/>
        </w:rPr>
        <w:t>Контракте</w:t>
      </w:r>
      <w:r w:rsidR="00EB3CB1" w:rsidRPr="00AE5B09">
        <w:rPr>
          <w:color w:val="000000"/>
          <w:sz w:val="20"/>
        </w:rPr>
        <w:t xml:space="preserve"> приписок и дополнений. </w:t>
      </w:r>
    </w:p>
    <w:p w:rsidR="00EB3CB1" w:rsidRDefault="00EB3CB1" w:rsidP="006B35A5">
      <w:pPr>
        <w:pStyle w:val="a3"/>
        <w:numPr>
          <w:ilvl w:val="1"/>
          <w:numId w:val="11"/>
        </w:numPr>
        <w:tabs>
          <w:tab w:val="left" w:pos="0"/>
          <w:tab w:val="left" w:pos="426"/>
          <w:tab w:val="left" w:pos="709"/>
        </w:tabs>
        <w:ind w:left="0" w:firstLine="0"/>
        <w:rPr>
          <w:color w:val="000000"/>
          <w:sz w:val="20"/>
        </w:rPr>
      </w:pPr>
      <w:r w:rsidRPr="00AE5B09">
        <w:rPr>
          <w:color w:val="000000"/>
          <w:sz w:val="20"/>
        </w:rPr>
        <w:t xml:space="preserve">Все изменения и (или) дополнения к настоящему </w:t>
      </w:r>
      <w:r w:rsidR="0019257C">
        <w:rPr>
          <w:color w:val="000000"/>
          <w:sz w:val="20"/>
        </w:rPr>
        <w:t>Контракту</w:t>
      </w:r>
      <w:r w:rsidRPr="00AE5B09">
        <w:rPr>
          <w:color w:val="000000"/>
          <w:sz w:val="20"/>
        </w:rPr>
        <w:t xml:space="preserve"> должны быть составлены в письменной форме и подписаны Сторонами.</w:t>
      </w:r>
    </w:p>
    <w:p w:rsidR="00CF5E0E" w:rsidRDefault="00CF5E0E" w:rsidP="00CF5E0E">
      <w:pPr>
        <w:pStyle w:val="a3"/>
        <w:tabs>
          <w:tab w:val="left" w:pos="0"/>
          <w:tab w:val="left" w:pos="426"/>
          <w:tab w:val="left" w:pos="709"/>
        </w:tabs>
        <w:jc w:val="center"/>
        <w:rPr>
          <w:b/>
          <w:color w:val="000000"/>
          <w:sz w:val="20"/>
        </w:rPr>
      </w:pPr>
      <w:r>
        <w:rPr>
          <w:b/>
          <w:color w:val="000000"/>
          <w:sz w:val="20"/>
        </w:rPr>
        <w:t>11. ПОРЯДОК ОСУЩЕСТВЛЕНИЯ УЧЕТА ПОДАННОЙ</w:t>
      </w:r>
      <w:r w:rsidR="00724D3F">
        <w:rPr>
          <w:b/>
          <w:color w:val="000000"/>
          <w:sz w:val="20"/>
        </w:rPr>
        <w:t xml:space="preserve"> </w:t>
      </w:r>
      <w:r>
        <w:rPr>
          <w:b/>
          <w:color w:val="000000"/>
          <w:sz w:val="20"/>
        </w:rPr>
        <w:t xml:space="preserve">(ПОЛУЧЕННОЙ) ГОРЯЧЕЙ </w:t>
      </w:r>
      <w:r w:rsidR="006F242E">
        <w:rPr>
          <w:b/>
          <w:color w:val="000000"/>
          <w:sz w:val="20"/>
        </w:rPr>
        <w:t>ВОДЫ</w:t>
      </w:r>
    </w:p>
    <w:p w:rsidR="00CF5E0E" w:rsidRPr="00CF5E0E" w:rsidRDefault="00CF5E0E" w:rsidP="00CF5E0E">
      <w:pPr>
        <w:pStyle w:val="a3"/>
        <w:tabs>
          <w:tab w:val="left" w:pos="0"/>
          <w:tab w:val="left" w:pos="426"/>
          <w:tab w:val="left" w:pos="709"/>
        </w:tabs>
        <w:rPr>
          <w:color w:val="000000"/>
          <w:sz w:val="20"/>
        </w:rPr>
      </w:pPr>
      <w:r w:rsidRPr="006F242E">
        <w:rPr>
          <w:color w:val="000000"/>
          <w:sz w:val="18"/>
          <w:szCs w:val="18"/>
        </w:rPr>
        <w:t xml:space="preserve">11.1. </w:t>
      </w:r>
      <w:r w:rsidRPr="00CF5E0E">
        <w:rPr>
          <w:color w:val="000000"/>
          <w:sz w:val="20"/>
        </w:rPr>
        <w:t>Для учёта поданной (полученной) «Заказчику» горячей воды используются приборы учёта. Установка (монтаж), эксплуатация по приборам учёта, установленным у «Заказчика», должны вестись в строгом соответствии с «Правилами организации коммерческого учёта воды, сточных вод» (утв. Постановлением Правительства РФ от 04.09.2013 №776), «Правилами учёта тепловой энергии и теплоносителя» (ут</w:t>
      </w:r>
      <w:r>
        <w:rPr>
          <w:color w:val="000000"/>
          <w:sz w:val="20"/>
        </w:rPr>
        <w:t xml:space="preserve">в. Приказом Минэнерго России от </w:t>
      </w:r>
      <w:r w:rsidRPr="00CF5E0E">
        <w:rPr>
          <w:color w:val="000000"/>
          <w:sz w:val="20"/>
        </w:rPr>
        <w:t>12.09.1995 №ВК-4936, зарегистрировано Минюстом № 954 25.09.1995).</w:t>
      </w:r>
    </w:p>
    <w:p w:rsidR="00CF5E0E" w:rsidRPr="00CF5E0E" w:rsidRDefault="00CF5E0E" w:rsidP="00CF5E0E">
      <w:pPr>
        <w:pStyle w:val="a3"/>
        <w:tabs>
          <w:tab w:val="left" w:pos="0"/>
          <w:tab w:val="left" w:pos="426"/>
          <w:tab w:val="left" w:pos="709"/>
        </w:tabs>
        <w:rPr>
          <w:color w:val="000000"/>
          <w:sz w:val="20"/>
        </w:rPr>
      </w:pPr>
      <w:r w:rsidRPr="006F242E">
        <w:rPr>
          <w:color w:val="000000"/>
          <w:sz w:val="18"/>
          <w:szCs w:val="18"/>
        </w:rPr>
        <w:t>11.2.</w:t>
      </w:r>
      <w:r w:rsidRPr="00CF5E0E">
        <w:rPr>
          <w:color w:val="000000"/>
          <w:sz w:val="20"/>
        </w:rPr>
        <w:t xml:space="preserve"> </w:t>
      </w:r>
      <w:proofErr w:type="gramStart"/>
      <w:r w:rsidRPr="00CF5E0E">
        <w:rPr>
          <w:color w:val="000000"/>
          <w:sz w:val="20"/>
        </w:rPr>
        <w:t>Сведения о приборах учёта (узлах учёта), а именно: дата опломбирования, дата очередной поверки, тип (марка) и заводской номер приборов узла учёта указываются в «Акте первичного допуска в эксплуатацию узла учёта тепловой энергии (ГВС)» или «Акте периодической проверки узла учёта тепловой энергии (ГВС) у потребителя»; показания приборов учёта на начало подачи горячей воды определяются согласно распечаток приборов узлов учёта;</w:t>
      </w:r>
      <w:proofErr w:type="gramEnd"/>
      <w:r w:rsidRPr="00CF5E0E">
        <w:rPr>
          <w:color w:val="000000"/>
          <w:sz w:val="20"/>
        </w:rPr>
        <w:t xml:space="preserve"> схема расположения средств измерения, место расположения прибора учёта (узла учёта), диаметр водопроводной сети (миллиметров) указываются в проекте на узел учёта. Сведения о местах отбора проб горячей воды содержатся в приложении №7. </w:t>
      </w:r>
    </w:p>
    <w:p w:rsidR="00CF5E0E" w:rsidRPr="00CF5E0E" w:rsidRDefault="00CF5E0E" w:rsidP="00CF5E0E">
      <w:pPr>
        <w:pStyle w:val="a3"/>
        <w:tabs>
          <w:tab w:val="left" w:pos="0"/>
          <w:tab w:val="left" w:pos="426"/>
          <w:tab w:val="left" w:pos="709"/>
        </w:tabs>
        <w:rPr>
          <w:color w:val="000000"/>
          <w:sz w:val="20"/>
        </w:rPr>
      </w:pPr>
      <w:r w:rsidRPr="006F242E">
        <w:rPr>
          <w:color w:val="000000"/>
          <w:sz w:val="18"/>
          <w:szCs w:val="18"/>
        </w:rPr>
        <w:t>11.3.</w:t>
      </w:r>
      <w:r w:rsidRPr="00CF5E0E">
        <w:rPr>
          <w:color w:val="000000"/>
          <w:sz w:val="20"/>
        </w:rPr>
        <w:t xml:space="preserve"> «Заказчик» снимает показания </w:t>
      </w:r>
      <w:proofErr w:type="gramStart"/>
      <w:r w:rsidRPr="00CF5E0E">
        <w:rPr>
          <w:color w:val="000000"/>
          <w:sz w:val="20"/>
        </w:rPr>
        <w:t>приборов учёта объёмов потребления горячей воды</w:t>
      </w:r>
      <w:proofErr w:type="gramEnd"/>
      <w:r w:rsidRPr="00CF5E0E">
        <w:rPr>
          <w:color w:val="000000"/>
          <w:sz w:val="20"/>
        </w:rPr>
        <w:t xml:space="preserve"> в следующие сроки: со дня последнего снятия показаний в месяце, предшествующему расчётному,  по  последний рабочий день расчётного месяца.</w:t>
      </w:r>
    </w:p>
    <w:p w:rsidR="00CF5E0E" w:rsidRPr="00CF5E0E" w:rsidRDefault="00CF5E0E" w:rsidP="00CF5E0E">
      <w:pPr>
        <w:pStyle w:val="a3"/>
        <w:tabs>
          <w:tab w:val="left" w:pos="0"/>
          <w:tab w:val="left" w:pos="426"/>
          <w:tab w:val="left" w:pos="709"/>
        </w:tabs>
        <w:rPr>
          <w:color w:val="000000"/>
          <w:sz w:val="20"/>
        </w:rPr>
      </w:pPr>
      <w:r w:rsidRPr="006F242E">
        <w:rPr>
          <w:color w:val="000000"/>
          <w:sz w:val="18"/>
          <w:szCs w:val="18"/>
        </w:rPr>
        <w:t>11.4</w:t>
      </w:r>
      <w:r w:rsidRPr="00CF5E0E">
        <w:rPr>
          <w:color w:val="000000"/>
          <w:sz w:val="20"/>
        </w:rPr>
        <w:t xml:space="preserve">. </w:t>
      </w:r>
      <w:proofErr w:type="gramStart"/>
      <w:r w:rsidRPr="00CF5E0E">
        <w:rPr>
          <w:color w:val="000000"/>
          <w:sz w:val="20"/>
        </w:rPr>
        <w:t xml:space="preserve">«Заказчик» вносит  показания  приборов  учёта в журнал учёта потребления горячей воды и  передает  указанные  сведения  в последний рабочий день расчётного месяца, кроме декабря, когда предоставление показаний приборов учёта осуществляется в период не позднее 26-го декабря; если 26-е декабря приходится на выходные дни, то срок предоставления показаний переносится на ближайший следующий за ним рабочий день. </w:t>
      </w:r>
      <w:proofErr w:type="gramEnd"/>
    </w:p>
    <w:p w:rsidR="00CF5E0E" w:rsidRPr="00CF5E0E" w:rsidRDefault="00CF5E0E" w:rsidP="00CF5E0E">
      <w:pPr>
        <w:pStyle w:val="a3"/>
        <w:tabs>
          <w:tab w:val="left" w:pos="0"/>
          <w:tab w:val="left" w:pos="426"/>
          <w:tab w:val="left" w:pos="709"/>
        </w:tabs>
        <w:rPr>
          <w:color w:val="000000"/>
          <w:sz w:val="20"/>
        </w:rPr>
      </w:pPr>
      <w:r w:rsidRPr="006F242E">
        <w:rPr>
          <w:color w:val="000000"/>
          <w:sz w:val="18"/>
          <w:szCs w:val="18"/>
        </w:rPr>
        <w:t>11.5</w:t>
      </w:r>
      <w:r w:rsidRPr="00CF5E0E">
        <w:rPr>
          <w:color w:val="000000"/>
          <w:sz w:val="20"/>
        </w:rPr>
        <w:t xml:space="preserve">. Предоставление показаний приборов учёта, соответствующих требованиями Правил учёта тепловой энергии и теплоносителя, осуществляется надлежаще уполномоченным представителем «Заказчика» или  лично «Заказчиком». </w:t>
      </w:r>
    </w:p>
    <w:p w:rsidR="00CF5E0E" w:rsidRPr="00CF5E0E" w:rsidRDefault="00CF5E0E" w:rsidP="00CF5E0E">
      <w:pPr>
        <w:pStyle w:val="a3"/>
        <w:tabs>
          <w:tab w:val="left" w:pos="0"/>
          <w:tab w:val="left" w:pos="426"/>
          <w:tab w:val="left" w:pos="709"/>
        </w:tabs>
        <w:rPr>
          <w:color w:val="000000"/>
          <w:sz w:val="20"/>
        </w:rPr>
      </w:pPr>
      <w:r w:rsidRPr="006F242E">
        <w:rPr>
          <w:color w:val="000000"/>
          <w:sz w:val="18"/>
          <w:szCs w:val="18"/>
        </w:rPr>
        <w:t>11.6.</w:t>
      </w:r>
      <w:r w:rsidRPr="00CF5E0E">
        <w:rPr>
          <w:color w:val="000000"/>
          <w:sz w:val="20"/>
        </w:rPr>
        <w:t xml:space="preserve"> Передача «Заказчиком» показаний приборов учёта «</w:t>
      </w:r>
      <w:r w:rsidR="00E74FF3">
        <w:rPr>
          <w:rFonts w:eastAsia="Calibri"/>
          <w:sz w:val="20"/>
          <w:lang w:eastAsia="en-US"/>
        </w:rPr>
        <w:t>«Теплоснабжающей о</w:t>
      </w:r>
      <w:r w:rsidR="00E74FF3" w:rsidRPr="00035857">
        <w:rPr>
          <w:rFonts w:eastAsia="Calibri"/>
          <w:sz w:val="20"/>
          <w:lang w:eastAsia="en-US"/>
        </w:rPr>
        <w:t>рганизаци</w:t>
      </w:r>
      <w:r w:rsidR="00E74FF3">
        <w:rPr>
          <w:rFonts w:eastAsia="Calibri"/>
          <w:sz w:val="20"/>
          <w:lang w:eastAsia="en-US"/>
        </w:rPr>
        <w:t>и»</w:t>
      </w:r>
      <w:r w:rsidRPr="00CF5E0E">
        <w:rPr>
          <w:color w:val="000000"/>
          <w:sz w:val="20"/>
        </w:rPr>
        <w:t xml:space="preserve">, осуществляющей горячее водоснабжение может производиться любыми доступными способами (почтовым отправлением, телеграммой, </w:t>
      </w:r>
      <w:proofErr w:type="spellStart"/>
      <w:r w:rsidRPr="00CF5E0E">
        <w:rPr>
          <w:color w:val="000000"/>
          <w:sz w:val="20"/>
        </w:rPr>
        <w:t>факсограммой</w:t>
      </w:r>
      <w:proofErr w:type="spellEnd"/>
      <w:r w:rsidRPr="00CF5E0E">
        <w:rPr>
          <w:color w:val="000000"/>
          <w:sz w:val="20"/>
        </w:rPr>
        <w:t xml:space="preserve">, телефонограммой или с использованием информационно-телекоммуникационной сети «Интернет»), позволяющими подтвердить получение показаний приборов учёта в сроки, указанные в </w:t>
      </w:r>
      <w:proofErr w:type="spellStart"/>
      <w:r w:rsidRPr="00CF5E0E">
        <w:rPr>
          <w:color w:val="000000"/>
          <w:sz w:val="20"/>
        </w:rPr>
        <w:t>пп</w:t>
      </w:r>
      <w:proofErr w:type="spellEnd"/>
      <w:r w:rsidRPr="00CF5E0E">
        <w:rPr>
          <w:color w:val="000000"/>
          <w:sz w:val="20"/>
        </w:rPr>
        <w:t>. 5.4, 5.4.1., 5.4.2. настоящего Контракта «</w:t>
      </w:r>
      <w:r w:rsidR="00E74FF3">
        <w:rPr>
          <w:rFonts w:eastAsia="Calibri"/>
          <w:sz w:val="20"/>
          <w:lang w:eastAsia="en-US"/>
        </w:rPr>
        <w:t>«Теплоснабжающей о</w:t>
      </w:r>
      <w:r w:rsidR="00E74FF3" w:rsidRPr="00035857">
        <w:rPr>
          <w:rFonts w:eastAsia="Calibri"/>
          <w:sz w:val="20"/>
          <w:lang w:eastAsia="en-US"/>
        </w:rPr>
        <w:t>рганизаци</w:t>
      </w:r>
      <w:r w:rsidR="00E74FF3">
        <w:rPr>
          <w:rFonts w:eastAsia="Calibri"/>
          <w:sz w:val="20"/>
          <w:lang w:eastAsia="en-US"/>
        </w:rPr>
        <w:t>ей»</w:t>
      </w:r>
      <w:r w:rsidRPr="00CF5E0E">
        <w:rPr>
          <w:color w:val="000000"/>
          <w:sz w:val="20"/>
        </w:rPr>
        <w:t>, осуще</w:t>
      </w:r>
      <w:r w:rsidR="00E74FF3">
        <w:rPr>
          <w:color w:val="000000"/>
          <w:sz w:val="20"/>
        </w:rPr>
        <w:t>ствляющей горячее водоснабжение</w:t>
      </w:r>
      <w:r w:rsidRPr="00CF5E0E">
        <w:rPr>
          <w:color w:val="000000"/>
          <w:sz w:val="20"/>
        </w:rPr>
        <w:t xml:space="preserve">. </w:t>
      </w:r>
    </w:p>
    <w:p w:rsidR="00CF5E0E" w:rsidRPr="00CF5E0E" w:rsidRDefault="00CF5E0E" w:rsidP="00CF5E0E">
      <w:pPr>
        <w:pStyle w:val="a3"/>
        <w:tabs>
          <w:tab w:val="left" w:pos="0"/>
          <w:tab w:val="left" w:pos="426"/>
          <w:tab w:val="left" w:pos="709"/>
        </w:tabs>
        <w:rPr>
          <w:color w:val="000000"/>
          <w:sz w:val="20"/>
        </w:rPr>
      </w:pPr>
      <w:r w:rsidRPr="006F242E">
        <w:rPr>
          <w:color w:val="000000"/>
          <w:sz w:val="18"/>
          <w:szCs w:val="18"/>
        </w:rPr>
        <w:t>11.7</w:t>
      </w:r>
      <w:r w:rsidRPr="00CF5E0E">
        <w:rPr>
          <w:color w:val="000000"/>
          <w:sz w:val="20"/>
        </w:rPr>
        <w:t>. Определение количества  поданной (полученной) горячей воды производится «</w:t>
      </w:r>
      <w:r w:rsidR="00E74FF3">
        <w:rPr>
          <w:rFonts w:eastAsia="Calibri"/>
          <w:sz w:val="20"/>
          <w:lang w:eastAsia="en-US"/>
        </w:rPr>
        <w:t>«Теплоснабжающ</w:t>
      </w:r>
      <w:r w:rsidR="00585988">
        <w:rPr>
          <w:rFonts w:eastAsia="Calibri"/>
          <w:sz w:val="20"/>
          <w:lang w:eastAsia="en-US"/>
        </w:rPr>
        <w:t>ей</w:t>
      </w:r>
      <w:r w:rsidR="00E74FF3">
        <w:rPr>
          <w:rFonts w:eastAsia="Calibri"/>
          <w:sz w:val="20"/>
          <w:lang w:eastAsia="en-US"/>
        </w:rPr>
        <w:t xml:space="preserve"> о</w:t>
      </w:r>
      <w:r w:rsidR="00E74FF3" w:rsidRPr="00035857">
        <w:rPr>
          <w:rFonts w:eastAsia="Calibri"/>
          <w:sz w:val="20"/>
          <w:lang w:eastAsia="en-US"/>
        </w:rPr>
        <w:t>рганизаци</w:t>
      </w:r>
      <w:r w:rsidR="00585988">
        <w:rPr>
          <w:rFonts w:eastAsia="Calibri"/>
          <w:sz w:val="20"/>
          <w:lang w:eastAsia="en-US"/>
        </w:rPr>
        <w:t>ей</w:t>
      </w:r>
      <w:r w:rsidR="00E74FF3">
        <w:rPr>
          <w:rFonts w:eastAsia="Calibri"/>
          <w:sz w:val="20"/>
          <w:lang w:eastAsia="en-US"/>
        </w:rPr>
        <w:t>»</w:t>
      </w:r>
      <w:r w:rsidRPr="00CF5E0E">
        <w:rPr>
          <w:color w:val="000000"/>
          <w:sz w:val="20"/>
        </w:rPr>
        <w:t>, осуществляющей горячее водоснабжение, исходя из объёма потребления горячей воды (воды и тепловой энергии в составе горячей воды) согласно показаниям приборов учёта или расчётным способом в случаях, предусмотренных Федеральным законом «О водоснабжении и водоотведении». При применении  расчётного способа определения  количества  поданной (полученной) горячей воды (воды и тепловой энергии в составе горячей воды):</w:t>
      </w:r>
    </w:p>
    <w:p w:rsidR="00CF5E0E" w:rsidRPr="00CF5E0E" w:rsidRDefault="00CF5E0E" w:rsidP="00CF5E0E">
      <w:pPr>
        <w:pStyle w:val="a3"/>
        <w:tabs>
          <w:tab w:val="left" w:pos="0"/>
          <w:tab w:val="left" w:pos="426"/>
          <w:tab w:val="left" w:pos="709"/>
        </w:tabs>
        <w:rPr>
          <w:color w:val="000000"/>
          <w:sz w:val="20"/>
        </w:rPr>
      </w:pPr>
      <w:r w:rsidRPr="006F242E">
        <w:rPr>
          <w:color w:val="000000"/>
          <w:sz w:val="18"/>
          <w:szCs w:val="18"/>
        </w:rPr>
        <w:t>11.7.1.</w:t>
      </w:r>
      <w:r w:rsidRPr="00CF5E0E">
        <w:rPr>
          <w:color w:val="000000"/>
          <w:sz w:val="20"/>
        </w:rPr>
        <w:t xml:space="preserve"> </w:t>
      </w:r>
      <w:r w:rsidR="006F242E">
        <w:rPr>
          <w:color w:val="000000"/>
          <w:sz w:val="20"/>
        </w:rPr>
        <w:t>К</w:t>
      </w:r>
      <w:r w:rsidRPr="00CF5E0E">
        <w:rPr>
          <w:color w:val="000000"/>
          <w:sz w:val="20"/>
        </w:rPr>
        <w:t>оличество воды определяется в порядке, предусмотренном действующим законодательством;</w:t>
      </w:r>
    </w:p>
    <w:p w:rsidR="00CF5E0E" w:rsidRDefault="00CF5E0E" w:rsidP="00CF5E0E">
      <w:pPr>
        <w:pStyle w:val="a3"/>
        <w:tabs>
          <w:tab w:val="left" w:pos="0"/>
          <w:tab w:val="left" w:pos="426"/>
          <w:tab w:val="left" w:pos="709"/>
        </w:tabs>
        <w:rPr>
          <w:color w:val="000000"/>
          <w:sz w:val="20"/>
        </w:rPr>
      </w:pPr>
      <w:r w:rsidRPr="006F242E">
        <w:rPr>
          <w:color w:val="000000"/>
          <w:sz w:val="18"/>
          <w:szCs w:val="18"/>
        </w:rPr>
        <w:t>1</w:t>
      </w:r>
      <w:r w:rsidR="007901B3" w:rsidRPr="006F242E">
        <w:rPr>
          <w:color w:val="000000"/>
          <w:sz w:val="18"/>
          <w:szCs w:val="18"/>
        </w:rPr>
        <w:t>1</w:t>
      </w:r>
      <w:r w:rsidRPr="006F242E">
        <w:rPr>
          <w:color w:val="000000"/>
          <w:sz w:val="18"/>
          <w:szCs w:val="18"/>
        </w:rPr>
        <w:t>.7.2</w:t>
      </w:r>
      <w:r w:rsidRPr="00CF5E0E">
        <w:rPr>
          <w:color w:val="000000"/>
          <w:sz w:val="20"/>
        </w:rPr>
        <w:t>. количество тепловой энергии в составе горячей воды рассчитывается с применением величины расхода тепловой энергии на подогрев горячей воды в целях горячего водоснабжения.</w:t>
      </w:r>
    </w:p>
    <w:p w:rsidR="00E179D9" w:rsidRDefault="00E179D9" w:rsidP="00CF5E0E">
      <w:pPr>
        <w:pStyle w:val="a3"/>
        <w:tabs>
          <w:tab w:val="left" w:pos="0"/>
          <w:tab w:val="left" w:pos="426"/>
          <w:tab w:val="left" w:pos="709"/>
        </w:tabs>
        <w:rPr>
          <w:color w:val="000000"/>
          <w:sz w:val="20"/>
        </w:rPr>
      </w:pPr>
    </w:p>
    <w:p w:rsidR="00E179D9" w:rsidRPr="00E179D9" w:rsidRDefault="00E179D9" w:rsidP="00E179D9">
      <w:pPr>
        <w:pStyle w:val="a3"/>
        <w:tabs>
          <w:tab w:val="left" w:pos="0"/>
          <w:tab w:val="left" w:pos="426"/>
          <w:tab w:val="left" w:pos="709"/>
        </w:tabs>
        <w:jc w:val="center"/>
        <w:rPr>
          <w:b/>
          <w:color w:val="000000"/>
          <w:sz w:val="20"/>
        </w:rPr>
      </w:pPr>
      <w:r>
        <w:rPr>
          <w:b/>
          <w:color w:val="000000"/>
          <w:sz w:val="20"/>
        </w:rPr>
        <w:t>12</w:t>
      </w:r>
      <w:r w:rsidRPr="00E179D9">
        <w:rPr>
          <w:b/>
          <w:color w:val="000000"/>
          <w:sz w:val="20"/>
        </w:rPr>
        <w:t>. ПАРАМЕТРЫ КАЧЕСТВА ТЕПЛОСНАБЖЕНИЯ, ПАРАМЕТРЫ, ОТРАЖАЮЩИЕ ДОПУСТИМЫЕ ПЕРЕРЫВЫ В ТЕПЛОСНАБЖЕНИИ, И РЕЖИМ ПОТРЕБЛЕНИЯ</w:t>
      </w:r>
    </w:p>
    <w:p w:rsidR="00E179D9" w:rsidRPr="00E179D9" w:rsidRDefault="00E179D9" w:rsidP="00E179D9">
      <w:pPr>
        <w:pStyle w:val="a3"/>
        <w:tabs>
          <w:tab w:val="left" w:pos="0"/>
          <w:tab w:val="left" w:pos="426"/>
          <w:tab w:val="left" w:pos="709"/>
        </w:tabs>
        <w:rPr>
          <w:color w:val="000000"/>
          <w:sz w:val="20"/>
        </w:rPr>
      </w:pPr>
      <w:r w:rsidRPr="006F242E">
        <w:rPr>
          <w:color w:val="000000"/>
          <w:sz w:val="18"/>
          <w:szCs w:val="18"/>
        </w:rPr>
        <w:t>12.1.</w:t>
      </w:r>
      <w:r w:rsidRPr="00E179D9">
        <w:rPr>
          <w:color w:val="000000"/>
          <w:sz w:val="20"/>
        </w:rPr>
        <w:t xml:space="preserve"> Параметры качества теплоснабжения</w:t>
      </w:r>
    </w:p>
    <w:p w:rsidR="00E179D9" w:rsidRPr="00E179D9" w:rsidRDefault="00E179D9" w:rsidP="00E179D9">
      <w:pPr>
        <w:pStyle w:val="a3"/>
        <w:tabs>
          <w:tab w:val="left" w:pos="0"/>
          <w:tab w:val="left" w:pos="426"/>
          <w:tab w:val="left" w:pos="709"/>
        </w:tabs>
        <w:rPr>
          <w:color w:val="000000"/>
          <w:sz w:val="20"/>
        </w:rPr>
      </w:pPr>
      <w:r w:rsidRPr="006F242E">
        <w:rPr>
          <w:color w:val="000000"/>
          <w:sz w:val="18"/>
          <w:szCs w:val="18"/>
        </w:rPr>
        <w:t>12.1.1</w:t>
      </w:r>
      <w:r w:rsidRPr="00E179D9">
        <w:rPr>
          <w:color w:val="000000"/>
          <w:sz w:val="20"/>
        </w:rPr>
        <w:t xml:space="preserve">. Температура теплоносителя в подающем трубопроводе. Значение температуры теплоносителя определяется в точке поставки как среднесуточное значение температуры теплоносителя в подающем трубопроводе по температурному графику в соответствии с </w:t>
      </w:r>
      <w:r w:rsidRPr="001D0803">
        <w:rPr>
          <w:color w:val="000000"/>
          <w:sz w:val="20"/>
        </w:rPr>
        <w:t>Приложением №</w:t>
      </w:r>
      <w:r w:rsidR="001D0803" w:rsidRPr="001D0803">
        <w:rPr>
          <w:color w:val="000000"/>
          <w:sz w:val="20"/>
        </w:rPr>
        <w:t>8</w:t>
      </w:r>
      <w:r w:rsidRPr="001D0803">
        <w:rPr>
          <w:color w:val="000000"/>
          <w:sz w:val="20"/>
        </w:rPr>
        <w:t xml:space="preserve"> к</w:t>
      </w:r>
      <w:r w:rsidRPr="00E179D9">
        <w:rPr>
          <w:color w:val="000000"/>
          <w:sz w:val="20"/>
        </w:rPr>
        <w:t xml:space="preserve"> настоящему </w:t>
      </w:r>
      <w:r w:rsidR="006C0F75">
        <w:rPr>
          <w:color w:val="000000"/>
          <w:sz w:val="20"/>
        </w:rPr>
        <w:t>Контракта</w:t>
      </w:r>
      <w:r w:rsidRPr="00E179D9">
        <w:rPr>
          <w:color w:val="000000"/>
          <w:sz w:val="20"/>
        </w:rPr>
        <w:t>.</w:t>
      </w:r>
    </w:p>
    <w:p w:rsidR="00E179D9" w:rsidRPr="00E179D9" w:rsidRDefault="00E179D9" w:rsidP="00E179D9">
      <w:pPr>
        <w:pStyle w:val="a3"/>
        <w:tabs>
          <w:tab w:val="left" w:pos="0"/>
          <w:tab w:val="left" w:pos="426"/>
          <w:tab w:val="left" w:pos="709"/>
        </w:tabs>
        <w:rPr>
          <w:color w:val="000000"/>
          <w:sz w:val="20"/>
        </w:rPr>
      </w:pPr>
      <w:r w:rsidRPr="006F242E">
        <w:rPr>
          <w:color w:val="000000"/>
          <w:sz w:val="18"/>
          <w:szCs w:val="18"/>
        </w:rPr>
        <w:t>12.1.2</w:t>
      </w:r>
      <w:r w:rsidRPr="00E179D9">
        <w:rPr>
          <w:color w:val="000000"/>
          <w:sz w:val="20"/>
        </w:rPr>
        <w:t>. Давление теплоносителя в подаю</w:t>
      </w:r>
      <w:r w:rsidR="006C0F75">
        <w:rPr>
          <w:color w:val="000000"/>
          <w:sz w:val="20"/>
        </w:rPr>
        <w:t>щем трубопроводе</w:t>
      </w:r>
      <w:r w:rsidRPr="00E179D9">
        <w:rPr>
          <w:color w:val="000000"/>
          <w:sz w:val="20"/>
        </w:rPr>
        <w:t>. Значение давления теплоносителя в подающем трубопроводе определяется в точке поставки как среднесуточное значение в соответствии с Приложением №7 к настоящему Договору.</w:t>
      </w:r>
    </w:p>
    <w:p w:rsidR="00E179D9" w:rsidRPr="00E179D9" w:rsidRDefault="00E179D9" w:rsidP="00E179D9">
      <w:pPr>
        <w:pStyle w:val="a3"/>
        <w:tabs>
          <w:tab w:val="left" w:pos="0"/>
          <w:tab w:val="left" w:pos="426"/>
          <w:tab w:val="left" w:pos="709"/>
        </w:tabs>
        <w:rPr>
          <w:color w:val="000000"/>
          <w:sz w:val="20"/>
        </w:rPr>
      </w:pPr>
      <w:r w:rsidRPr="006F242E">
        <w:rPr>
          <w:color w:val="000000"/>
          <w:sz w:val="18"/>
          <w:szCs w:val="18"/>
        </w:rPr>
        <w:t>12.1.3</w:t>
      </w:r>
      <w:r w:rsidRPr="00E179D9">
        <w:rPr>
          <w:color w:val="000000"/>
          <w:sz w:val="20"/>
        </w:rPr>
        <w:t xml:space="preserve">. Перерывы в теплоснабжении не предполагаются. Поставка осуществляется бесперебойно. Допускаются отклонения от данной величины </w:t>
      </w:r>
      <w:proofErr w:type="gramStart"/>
      <w:r w:rsidRPr="00E179D9">
        <w:rPr>
          <w:color w:val="000000"/>
          <w:sz w:val="20"/>
        </w:rPr>
        <w:t>согласно параметров</w:t>
      </w:r>
      <w:proofErr w:type="gramEnd"/>
      <w:r w:rsidRPr="00E179D9">
        <w:rPr>
          <w:color w:val="000000"/>
          <w:sz w:val="20"/>
        </w:rPr>
        <w:t xml:space="preserve"> допустимых перерывов теплоснабжения, согласованных Сторонами в </w:t>
      </w:r>
      <w:r w:rsidRPr="006F242E">
        <w:rPr>
          <w:color w:val="000000"/>
          <w:sz w:val="20"/>
        </w:rPr>
        <w:t>п.</w:t>
      </w:r>
      <w:r w:rsidR="006F242E" w:rsidRPr="006F242E">
        <w:rPr>
          <w:color w:val="000000"/>
          <w:sz w:val="20"/>
        </w:rPr>
        <w:t>12</w:t>
      </w:r>
      <w:r w:rsidRPr="006F242E">
        <w:rPr>
          <w:color w:val="000000"/>
          <w:sz w:val="20"/>
        </w:rPr>
        <w:t>.3.</w:t>
      </w:r>
      <w:r w:rsidRPr="00E179D9">
        <w:rPr>
          <w:color w:val="000000"/>
          <w:sz w:val="20"/>
        </w:rPr>
        <w:t xml:space="preserve"> настоящего </w:t>
      </w:r>
      <w:r w:rsidR="006C0F75">
        <w:rPr>
          <w:color w:val="000000"/>
          <w:sz w:val="20"/>
        </w:rPr>
        <w:t>Контракта</w:t>
      </w:r>
      <w:r w:rsidRPr="00E179D9">
        <w:rPr>
          <w:color w:val="000000"/>
          <w:sz w:val="20"/>
        </w:rPr>
        <w:t>.</w:t>
      </w:r>
    </w:p>
    <w:p w:rsidR="00E179D9" w:rsidRPr="00E179D9" w:rsidRDefault="00E179D9" w:rsidP="00E179D9">
      <w:pPr>
        <w:pStyle w:val="a3"/>
        <w:tabs>
          <w:tab w:val="left" w:pos="0"/>
          <w:tab w:val="left" w:pos="426"/>
          <w:tab w:val="left" w:pos="709"/>
        </w:tabs>
        <w:rPr>
          <w:color w:val="000000"/>
          <w:sz w:val="20"/>
        </w:rPr>
      </w:pPr>
      <w:r w:rsidRPr="006F242E">
        <w:rPr>
          <w:color w:val="000000"/>
          <w:sz w:val="18"/>
          <w:szCs w:val="18"/>
        </w:rPr>
        <w:t>12.2.</w:t>
      </w:r>
      <w:r w:rsidRPr="00E179D9">
        <w:rPr>
          <w:color w:val="000000"/>
          <w:sz w:val="20"/>
        </w:rPr>
        <w:t xml:space="preserve"> Пределы разрешенных </w:t>
      </w:r>
      <w:proofErr w:type="gramStart"/>
      <w:r w:rsidRPr="00E179D9">
        <w:rPr>
          <w:color w:val="000000"/>
          <w:sz w:val="20"/>
        </w:rPr>
        <w:t>отклонений значений параметров качества теплоснабжения</w:t>
      </w:r>
      <w:proofErr w:type="gramEnd"/>
    </w:p>
    <w:p w:rsidR="00E179D9" w:rsidRPr="00E179D9" w:rsidRDefault="00E179D9" w:rsidP="00E179D9">
      <w:pPr>
        <w:pStyle w:val="a3"/>
        <w:tabs>
          <w:tab w:val="left" w:pos="0"/>
          <w:tab w:val="left" w:pos="426"/>
          <w:tab w:val="left" w:pos="709"/>
        </w:tabs>
        <w:rPr>
          <w:color w:val="000000"/>
          <w:sz w:val="20"/>
        </w:rPr>
      </w:pPr>
      <w:r w:rsidRPr="00E179D9">
        <w:rPr>
          <w:color w:val="000000"/>
          <w:sz w:val="20"/>
        </w:rPr>
        <w:t xml:space="preserve">Пределы разрешенных </w:t>
      </w:r>
      <w:proofErr w:type="gramStart"/>
      <w:r w:rsidRPr="00E179D9">
        <w:rPr>
          <w:color w:val="000000"/>
          <w:sz w:val="20"/>
        </w:rPr>
        <w:t>отклонений значений параметров качества теплоснабжения</w:t>
      </w:r>
      <w:proofErr w:type="gramEnd"/>
      <w:r w:rsidRPr="00E179D9">
        <w:rPr>
          <w:color w:val="000000"/>
          <w:sz w:val="20"/>
        </w:rPr>
        <w:t xml:space="preserve"> определяются диапазоном значений параметров качества теплоснабжения и допустимой продолжительностью отклонения значений параметров качества теплоснабжения за пределами указанного диапазона.</w:t>
      </w:r>
    </w:p>
    <w:p w:rsidR="00E179D9" w:rsidRPr="00E179D9" w:rsidRDefault="00E179D9" w:rsidP="00E179D9">
      <w:pPr>
        <w:pStyle w:val="a3"/>
        <w:tabs>
          <w:tab w:val="left" w:pos="0"/>
          <w:tab w:val="left" w:pos="426"/>
          <w:tab w:val="left" w:pos="709"/>
        </w:tabs>
        <w:rPr>
          <w:color w:val="000000"/>
          <w:sz w:val="20"/>
        </w:rPr>
      </w:pPr>
      <w:r w:rsidRPr="00E179D9">
        <w:rPr>
          <w:color w:val="000000"/>
          <w:sz w:val="20"/>
        </w:rPr>
        <w:t xml:space="preserve">Диапазон значений параметров качества теплоснабжения и допустимая продолжительность </w:t>
      </w:r>
      <w:proofErr w:type="gramStart"/>
      <w:r w:rsidRPr="00E179D9">
        <w:rPr>
          <w:color w:val="000000"/>
          <w:sz w:val="20"/>
        </w:rPr>
        <w:t>отклонения значений параметров качества теплоснабжения</w:t>
      </w:r>
      <w:proofErr w:type="gramEnd"/>
      <w:r w:rsidRPr="00E179D9">
        <w:rPr>
          <w:color w:val="000000"/>
          <w:sz w:val="20"/>
        </w:rPr>
        <w:t xml:space="preserve"> за пределами диапазона значений параметров качества теплоснабжения:</w:t>
      </w:r>
    </w:p>
    <w:p w:rsidR="00E179D9" w:rsidRPr="00E179D9" w:rsidRDefault="00E179D9" w:rsidP="00E179D9">
      <w:pPr>
        <w:pStyle w:val="a3"/>
        <w:tabs>
          <w:tab w:val="left" w:pos="0"/>
          <w:tab w:val="left" w:pos="426"/>
          <w:tab w:val="left" w:pos="709"/>
        </w:tabs>
        <w:rPr>
          <w:color w:val="000000"/>
          <w:sz w:val="20"/>
        </w:rPr>
      </w:pPr>
      <w:r w:rsidRPr="006F242E">
        <w:rPr>
          <w:color w:val="000000"/>
          <w:sz w:val="18"/>
          <w:szCs w:val="18"/>
        </w:rPr>
        <w:t>12.2.1.</w:t>
      </w:r>
      <w:r w:rsidRPr="00E179D9">
        <w:rPr>
          <w:color w:val="000000"/>
          <w:sz w:val="20"/>
        </w:rPr>
        <w:t xml:space="preserve"> Диапазон значений параметров каче</w:t>
      </w:r>
      <w:r w:rsidR="004E4F68">
        <w:rPr>
          <w:color w:val="000000"/>
          <w:sz w:val="20"/>
        </w:rPr>
        <w:t>ства теплоснабжения</w:t>
      </w:r>
      <w:r w:rsidRPr="00E179D9">
        <w:rPr>
          <w:color w:val="000000"/>
          <w:sz w:val="20"/>
        </w:rPr>
        <w:t>:</w:t>
      </w:r>
    </w:p>
    <w:p w:rsidR="00E179D9" w:rsidRPr="00E179D9" w:rsidRDefault="00E179D9" w:rsidP="00E179D9">
      <w:pPr>
        <w:pStyle w:val="a3"/>
        <w:tabs>
          <w:tab w:val="left" w:pos="0"/>
          <w:tab w:val="left" w:pos="426"/>
          <w:tab w:val="left" w:pos="709"/>
        </w:tabs>
        <w:rPr>
          <w:color w:val="000000"/>
          <w:sz w:val="20"/>
        </w:rPr>
      </w:pPr>
      <w:r w:rsidRPr="00E179D9">
        <w:rPr>
          <w:color w:val="000000"/>
          <w:sz w:val="20"/>
        </w:rPr>
        <w:t>- по температуре воды, поступающей в тепловую сеть, - +/- 3%;</w:t>
      </w:r>
    </w:p>
    <w:p w:rsidR="00E179D9" w:rsidRPr="00E179D9" w:rsidRDefault="00E179D9" w:rsidP="00E179D9">
      <w:pPr>
        <w:pStyle w:val="a3"/>
        <w:tabs>
          <w:tab w:val="left" w:pos="0"/>
          <w:tab w:val="left" w:pos="426"/>
          <w:tab w:val="left" w:pos="709"/>
        </w:tabs>
        <w:rPr>
          <w:color w:val="000000"/>
          <w:sz w:val="20"/>
        </w:rPr>
      </w:pPr>
      <w:r w:rsidRPr="00E179D9">
        <w:rPr>
          <w:color w:val="000000"/>
          <w:sz w:val="20"/>
        </w:rPr>
        <w:t>- по температуре воды, в обратном трубопроводе не более чем на +5%. Понижение фактической температуры обратной воды по сравнению с графиком не лимитируется.</w:t>
      </w:r>
    </w:p>
    <w:p w:rsidR="00E179D9" w:rsidRPr="00E179D9" w:rsidRDefault="00E179D9" w:rsidP="00E179D9">
      <w:pPr>
        <w:pStyle w:val="a3"/>
        <w:tabs>
          <w:tab w:val="left" w:pos="0"/>
          <w:tab w:val="left" w:pos="426"/>
          <w:tab w:val="left" w:pos="709"/>
        </w:tabs>
        <w:rPr>
          <w:color w:val="000000"/>
          <w:sz w:val="20"/>
        </w:rPr>
      </w:pPr>
      <w:r w:rsidRPr="00E179D9">
        <w:rPr>
          <w:color w:val="000000"/>
          <w:sz w:val="20"/>
        </w:rPr>
        <w:t>- по давлению в подающем трубопроводе, - +/- 5%;</w:t>
      </w:r>
    </w:p>
    <w:p w:rsidR="00E179D9" w:rsidRPr="00E179D9" w:rsidRDefault="00E179D9" w:rsidP="00E179D9">
      <w:pPr>
        <w:pStyle w:val="a3"/>
        <w:tabs>
          <w:tab w:val="left" w:pos="0"/>
          <w:tab w:val="left" w:pos="426"/>
          <w:tab w:val="left" w:pos="709"/>
        </w:tabs>
        <w:rPr>
          <w:color w:val="000000"/>
          <w:sz w:val="20"/>
        </w:rPr>
      </w:pPr>
      <w:r w:rsidRPr="00E179D9">
        <w:rPr>
          <w:color w:val="000000"/>
          <w:sz w:val="20"/>
        </w:rPr>
        <w:lastRenderedPageBreak/>
        <w:t>- по давлению в обратном трубопроводе, - +/- 0,2 кгс/см</w:t>
      </w:r>
      <w:proofErr w:type="gramStart"/>
      <w:r w:rsidRPr="00E179D9">
        <w:rPr>
          <w:color w:val="000000"/>
          <w:sz w:val="20"/>
        </w:rPr>
        <w:t>2</w:t>
      </w:r>
      <w:proofErr w:type="gramEnd"/>
      <w:r w:rsidRPr="00E179D9">
        <w:rPr>
          <w:color w:val="000000"/>
          <w:sz w:val="20"/>
        </w:rPr>
        <w:t>.</w:t>
      </w:r>
    </w:p>
    <w:p w:rsidR="00E179D9" w:rsidRPr="00E179D9" w:rsidRDefault="00E179D9" w:rsidP="00E179D9">
      <w:pPr>
        <w:pStyle w:val="a3"/>
        <w:tabs>
          <w:tab w:val="left" w:pos="0"/>
          <w:tab w:val="left" w:pos="426"/>
          <w:tab w:val="left" w:pos="709"/>
        </w:tabs>
        <w:rPr>
          <w:color w:val="000000"/>
          <w:sz w:val="20"/>
        </w:rPr>
      </w:pPr>
      <w:r w:rsidRPr="00E179D9">
        <w:rPr>
          <w:color w:val="000000"/>
          <w:sz w:val="20"/>
        </w:rPr>
        <w:t>Указанные величины дополнительно увеличиваются на величину погрешности теплосчетчика, но не более чем максимально допускаемую относительную погрешность теплосчетчика, определенную в соответствии с методикой осуществления коммерческого учета тепловой энергии, теплоносителя, утвержденной Министерством строительства и жилищно-коммунального хозяйства Российской Федерации.</w:t>
      </w:r>
    </w:p>
    <w:p w:rsidR="00E179D9" w:rsidRPr="00E179D9" w:rsidRDefault="00E179D9" w:rsidP="00E179D9">
      <w:pPr>
        <w:pStyle w:val="a3"/>
        <w:tabs>
          <w:tab w:val="left" w:pos="0"/>
          <w:tab w:val="left" w:pos="426"/>
          <w:tab w:val="left" w:pos="709"/>
        </w:tabs>
        <w:rPr>
          <w:color w:val="000000"/>
          <w:sz w:val="20"/>
        </w:rPr>
      </w:pPr>
      <w:r w:rsidRPr="006F242E">
        <w:rPr>
          <w:color w:val="000000"/>
          <w:sz w:val="18"/>
          <w:szCs w:val="18"/>
        </w:rPr>
        <w:t>12.2.2.</w:t>
      </w:r>
      <w:r w:rsidRPr="00E179D9">
        <w:rPr>
          <w:color w:val="000000"/>
          <w:sz w:val="20"/>
        </w:rPr>
        <w:t xml:space="preserve"> Допустимая продолжительность </w:t>
      </w:r>
      <w:proofErr w:type="gramStart"/>
      <w:r w:rsidRPr="00E179D9">
        <w:rPr>
          <w:color w:val="000000"/>
          <w:sz w:val="20"/>
        </w:rPr>
        <w:t>отклонения значений параметров качества теплоснабжения</w:t>
      </w:r>
      <w:proofErr w:type="gramEnd"/>
      <w:r w:rsidRPr="00E179D9">
        <w:rPr>
          <w:color w:val="000000"/>
          <w:sz w:val="20"/>
        </w:rPr>
        <w:t xml:space="preserve"> за пределами диапазона значений параметров качества теплоснабжения:</w:t>
      </w:r>
    </w:p>
    <w:p w:rsidR="00E179D9" w:rsidRPr="00E179D9" w:rsidRDefault="00E179D9" w:rsidP="00E179D9">
      <w:pPr>
        <w:pStyle w:val="a3"/>
        <w:tabs>
          <w:tab w:val="left" w:pos="0"/>
          <w:tab w:val="left" w:pos="426"/>
          <w:tab w:val="left" w:pos="709"/>
        </w:tabs>
        <w:rPr>
          <w:color w:val="000000"/>
          <w:sz w:val="20"/>
        </w:rPr>
      </w:pPr>
      <w:r w:rsidRPr="00E179D9">
        <w:rPr>
          <w:color w:val="000000"/>
          <w:sz w:val="20"/>
        </w:rPr>
        <w:t>с 1-го по 4-й год, следующий за годом окончания переходного периода, - 24 часа (единовременно);</w:t>
      </w:r>
    </w:p>
    <w:p w:rsidR="00E179D9" w:rsidRPr="00E179D9" w:rsidRDefault="00E179D9" w:rsidP="00E179D9">
      <w:pPr>
        <w:pStyle w:val="a3"/>
        <w:tabs>
          <w:tab w:val="left" w:pos="0"/>
          <w:tab w:val="left" w:pos="426"/>
          <w:tab w:val="left" w:pos="709"/>
        </w:tabs>
        <w:rPr>
          <w:color w:val="000000"/>
          <w:sz w:val="20"/>
        </w:rPr>
      </w:pPr>
      <w:r w:rsidRPr="00E179D9">
        <w:rPr>
          <w:color w:val="000000"/>
          <w:sz w:val="20"/>
        </w:rPr>
        <w:t>с 5-го по 6-й год, следующий за годом окончания переходного периода, - 18 часов (единовременно);</w:t>
      </w:r>
    </w:p>
    <w:p w:rsidR="00E179D9" w:rsidRPr="00E179D9" w:rsidRDefault="00E179D9" w:rsidP="00E179D9">
      <w:pPr>
        <w:pStyle w:val="a3"/>
        <w:tabs>
          <w:tab w:val="left" w:pos="0"/>
          <w:tab w:val="left" w:pos="426"/>
          <w:tab w:val="left" w:pos="709"/>
        </w:tabs>
        <w:rPr>
          <w:color w:val="000000"/>
          <w:sz w:val="20"/>
        </w:rPr>
      </w:pPr>
      <w:r w:rsidRPr="00E179D9">
        <w:rPr>
          <w:color w:val="000000"/>
          <w:sz w:val="20"/>
        </w:rPr>
        <w:t>с 7-го по 8-й год, следующий за годом окончания переходного периода, - 12 часов (единовременно);</w:t>
      </w:r>
    </w:p>
    <w:p w:rsidR="00E179D9" w:rsidRPr="00E179D9" w:rsidRDefault="00E179D9" w:rsidP="00E179D9">
      <w:pPr>
        <w:pStyle w:val="a3"/>
        <w:tabs>
          <w:tab w:val="left" w:pos="0"/>
          <w:tab w:val="left" w:pos="426"/>
          <w:tab w:val="left" w:pos="709"/>
        </w:tabs>
        <w:rPr>
          <w:color w:val="000000"/>
          <w:sz w:val="20"/>
        </w:rPr>
      </w:pPr>
      <w:r w:rsidRPr="00E179D9">
        <w:rPr>
          <w:color w:val="000000"/>
          <w:sz w:val="20"/>
        </w:rPr>
        <w:t>с 9-го по 10-й год, следующий за годом окончания переходного периода, - 8 часов (единовременно);</w:t>
      </w:r>
    </w:p>
    <w:p w:rsidR="00E179D9" w:rsidRPr="00E179D9" w:rsidRDefault="00E179D9" w:rsidP="00E179D9">
      <w:pPr>
        <w:pStyle w:val="a3"/>
        <w:tabs>
          <w:tab w:val="left" w:pos="0"/>
          <w:tab w:val="left" w:pos="426"/>
          <w:tab w:val="left" w:pos="709"/>
        </w:tabs>
        <w:rPr>
          <w:color w:val="000000"/>
          <w:sz w:val="20"/>
        </w:rPr>
      </w:pPr>
      <w:r w:rsidRPr="00E179D9">
        <w:rPr>
          <w:color w:val="000000"/>
          <w:sz w:val="20"/>
        </w:rPr>
        <w:t>с 11-го года, следующего за годом окончания переходного периода, - 4 часа (единовременно).</w:t>
      </w:r>
    </w:p>
    <w:p w:rsidR="00E179D9" w:rsidRPr="00E179D9" w:rsidRDefault="00E179D9" w:rsidP="00E179D9">
      <w:pPr>
        <w:pStyle w:val="a3"/>
        <w:tabs>
          <w:tab w:val="left" w:pos="0"/>
          <w:tab w:val="left" w:pos="426"/>
          <w:tab w:val="left" w:pos="709"/>
        </w:tabs>
        <w:rPr>
          <w:color w:val="000000"/>
          <w:sz w:val="20"/>
        </w:rPr>
      </w:pPr>
      <w:r w:rsidRPr="006F242E">
        <w:rPr>
          <w:color w:val="000000"/>
          <w:sz w:val="18"/>
          <w:szCs w:val="18"/>
        </w:rPr>
        <w:t>12.3.</w:t>
      </w:r>
      <w:r w:rsidRPr="00E179D9">
        <w:rPr>
          <w:color w:val="000000"/>
          <w:sz w:val="20"/>
        </w:rPr>
        <w:t xml:space="preserve"> Пределы разрешенных отклонений значений параметров, отражающих допустимые перерывы в теплоснабжении.</w:t>
      </w:r>
    </w:p>
    <w:p w:rsidR="00E179D9" w:rsidRPr="00E179D9" w:rsidRDefault="00E179D9" w:rsidP="00E179D9">
      <w:pPr>
        <w:pStyle w:val="a3"/>
        <w:tabs>
          <w:tab w:val="left" w:pos="0"/>
          <w:tab w:val="left" w:pos="426"/>
          <w:tab w:val="left" w:pos="709"/>
        </w:tabs>
        <w:rPr>
          <w:color w:val="000000"/>
          <w:sz w:val="20"/>
        </w:rPr>
      </w:pPr>
      <w:r w:rsidRPr="00E179D9">
        <w:rPr>
          <w:color w:val="000000"/>
          <w:sz w:val="20"/>
        </w:rPr>
        <w:t xml:space="preserve">Если условиями подключения определены параметры, отражающие допустимые перерывы в теплоснабжении, то допустимая сторонами указанного договора продолжительность прекращения в точке поставки подачи тепловой энергии и (или) теплоносителя в подающем трубопроводе определяется в соответствии с условиями подключения, предоставленными Потребителем, которые в дальнейшем являются приложением к настоящему </w:t>
      </w:r>
      <w:r w:rsidR="001D0803">
        <w:rPr>
          <w:color w:val="000000"/>
          <w:sz w:val="20"/>
        </w:rPr>
        <w:t>Контракту</w:t>
      </w:r>
      <w:r w:rsidRPr="00E179D9">
        <w:rPr>
          <w:color w:val="000000"/>
          <w:sz w:val="20"/>
        </w:rPr>
        <w:t>.</w:t>
      </w:r>
    </w:p>
    <w:p w:rsidR="00E179D9" w:rsidRPr="00E179D9" w:rsidRDefault="00E179D9" w:rsidP="00E179D9">
      <w:pPr>
        <w:pStyle w:val="a3"/>
        <w:tabs>
          <w:tab w:val="left" w:pos="0"/>
          <w:tab w:val="left" w:pos="426"/>
          <w:tab w:val="left" w:pos="709"/>
        </w:tabs>
        <w:rPr>
          <w:color w:val="000000"/>
          <w:sz w:val="20"/>
        </w:rPr>
      </w:pPr>
      <w:r w:rsidRPr="00E179D9">
        <w:rPr>
          <w:color w:val="000000"/>
          <w:sz w:val="20"/>
        </w:rPr>
        <w:t>В иных случаях пределы разрешенных отклонений значений параметров, отражающих допус</w:t>
      </w:r>
      <w:r w:rsidR="001D0803">
        <w:rPr>
          <w:color w:val="000000"/>
          <w:sz w:val="20"/>
        </w:rPr>
        <w:t>тимые перерывы в теплоснабжении</w:t>
      </w:r>
      <w:r w:rsidRPr="00E179D9">
        <w:rPr>
          <w:color w:val="000000"/>
          <w:sz w:val="20"/>
        </w:rPr>
        <w:t>, определяются в соответствии с требованиями технических регламентов и иных обязательных требований, установленных законодательством Российской Федерации.</w:t>
      </w:r>
    </w:p>
    <w:p w:rsidR="00E179D9" w:rsidRPr="00E179D9" w:rsidRDefault="00E179D9" w:rsidP="00E179D9">
      <w:pPr>
        <w:pStyle w:val="a3"/>
        <w:tabs>
          <w:tab w:val="left" w:pos="0"/>
          <w:tab w:val="left" w:pos="426"/>
          <w:tab w:val="left" w:pos="709"/>
        </w:tabs>
        <w:rPr>
          <w:color w:val="000000"/>
          <w:sz w:val="20"/>
        </w:rPr>
      </w:pPr>
      <w:r w:rsidRPr="006F242E">
        <w:rPr>
          <w:color w:val="000000"/>
          <w:sz w:val="18"/>
          <w:szCs w:val="18"/>
        </w:rPr>
        <w:t>12.4.</w:t>
      </w:r>
      <w:r w:rsidRPr="00E179D9">
        <w:rPr>
          <w:color w:val="000000"/>
          <w:sz w:val="20"/>
        </w:rPr>
        <w:t xml:space="preserve"> Показатели качества теплоносителя по физико-химическим характеристикам</w:t>
      </w:r>
    </w:p>
    <w:p w:rsidR="00E179D9" w:rsidRPr="00E179D9" w:rsidRDefault="00E179D9" w:rsidP="00E179D9">
      <w:pPr>
        <w:pStyle w:val="a3"/>
        <w:tabs>
          <w:tab w:val="left" w:pos="0"/>
          <w:tab w:val="left" w:pos="426"/>
          <w:tab w:val="left" w:pos="709"/>
        </w:tabs>
        <w:rPr>
          <w:color w:val="000000"/>
          <w:sz w:val="20"/>
        </w:rPr>
      </w:pPr>
      <w:r w:rsidRPr="00E179D9">
        <w:rPr>
          <w:color w:val="000000"/>
          <w:sz w:val="20"/>
        </w:rPr>
        <w:t>Показатели качества теплоносителя по физико-химическим характеристикам соответствуют требованиям технических регламентов и иным требованиям законодательства РФ.</w:t>
      </w:r>
    </w:p>
    <w:p w:rsidR="00E179D9" w:rsidRPr="00E179D9" w:rsidRDefault="00E179D9" w:rsidP="00E179D9">
      <w:pPr>
        <w:pStyle w:val="a3"/>
        <w:tabs>
          <w:tab w:val="left" w:pos="0"/>
          <w:tab w:val="left" w:pos="426"/>
          <w:tab w:val="left" w:pos="709"/>
        </w:tabs>
        <w:rPr>
          <w:color w:val="000000"/>
          <w:sz w:val="20"/>
        </w:rPr>
      </w:pPr>
      <w:r w:rsidRPr="006F242E">
        <w:rPr>
          <w:color w:val="000000"/>
          <w:sz w:val="18"/>
          <w:szCs w:val="18"/>
        </w:rPr>
        <w:t>12.5.</w:t>
      </w:r>
      <w:r w:rsidRPr="00E179D9">
        <w:rPr>
          <w:color w:val="000000"/>
          <w:sz w:val="20"/>
        </w:rPr>
        <w:t xml:space="preserve"> Среднесуточная температура наружного воздуха</w:t>
      </w:r>
    </w:p>
    <w:p w:rsidR="00E179D9" w:rsidRPr="00E179D9" w:rsidRDefault="00E179D9" w:rsidP="00E179D9">
      <w:pPr>
        <w:pStyle w:val="a3"/>
        <w:tabs>
          <w:tab w:val="left" w:pos="0"/>
          <w:tab w:val="left" w:pos="426"/>
          <w:tab w:val="left" w:pos="709"/>
        </w:tabs>
        <w:rPr>
          <w:color w:val="000000"/>
          <w:sz w:val="20"/>
        </w:rPr>
      </w:pPr>
      <w:r w:rsidRPr="00E179D9">
        <w:rPr>
          <w:color w:val="000000"/>
          <w:sz w:val="20"/>
        </w:rPr>
        <w:t>Среднесуточная температура наружного воздуха - средняя величина температуры наружного воздуха, измеренная в период с 21-00 предыдущих суток по 20-00 текущих суток, по местному времени. Она принимается по данным метеорологической службы ФГБУ «Гидрометцентр России».</w:t>
      </w:r>
    </w:p>
    <w:p w:rsidR="00E179D9" w:rsidRPr="00E179D9" w:rsidRDefault="00E179D9" w:rsidP="00E179D9">
      <w:pPr>
        <w:pStyle w:val="a3"/>
        <w:tabs>
          <w:tab w:val="left" w:pos="0"/>
          <w:tab w:val="left" w:pos="426"/>
          <w:tab w:val="left" w:pos="709"/>
        </w:tabs>
        <w:rPr>
          <w:color w:val="000000"/>
          <w:sz w:val="20"/>
        </w:rPr>
      </w:pPr>
      <w:r w:rsidRPr="006F242E">
        <w:rPr>
          <w:color w:val="000000"/>
          <w:sz w:val="18"/>
          <w:szCs w:val="18"/>
        </w:rPr>
        <w:t>12.6</w:t>
      </w:r>
      <w:r w:rsidRPr="00E179D9">
        <w:rPr>
          <w:color w:val="000000"/>
          <w:sz w:val="20"/>
        </w:rPr>
        <w:t>. Отклонение значений параметров качества теплоснабжения и (или) параметров, отражающих допустимые перерывы в теплоснабжении, за пределы их разрешенных отклонений</w:t>
      </w:r>
    </w:p>
    <w:p w:rsidR="00E179D9" w:rsidRPr="00E179D9" w:rsidRDefault="00E179D9" w:rsidP="00E179D9">
      <w:pPr>
        <w:pStyle w:val="a3"/>
        <w:tabs>
          <w:tab w:val="left" w:pos="0"/>
          <w:tab w:val="left" w:pos="426"/>
          <w:tab w:val="left" w:pos="709"/>
        </w:tabs>
        <w:rPr>
          <w:color w:val="000000"/>
          <w:sz w:val="20"/>
        </w:rPr>
      </w:pPr>
      <w:r w:rsidRPr="006F242E">
        <w:rPr>
          <w:color w:val="000000"/>
          <w:sz w:val="18"/>
          <w:szCs w:val="18"/>
        </w:rPr>
        <w:t>12.6.1.</w:t>
      </w:r>
      <w:r w:rsidRPr="00E179D9">
        <w:rPr>
          <w:color w:val="000000"/>
          <w:sz w:val="20"/>
        </w:rPr>
        <w:t xml:space="preserve"> </w:t>
      </w:r>
      <w:proofErr w:type="gramStart"/>
      <w:r w:rsidRPr="00E179D9">
        <w:rPr>
          <w:color w:val="000000"/>
          <w:sz w:val="20"/>
        </w:rPr>
        <w:t>Потребитель обязан при обнаружении отклонений значений параметров качества теплоснабжения и (или) параметров, отражающих допустимые перерывы в теплоснабжении, за пределы их разрешенных отклонений, определенных п.</w:t>
      </w:r>
      <w:r>
        <w:rPr>
          <w:color w:val="000000"/>
          <w:sz w:val="20"/>
        </w:rPr>
        <w:t>12</w:t>
      </w:r>
      <w:r w:rsidRPr="00E179D9">
        <w:rPr>
          <w:color w:val="000000"/>
          <w:sz w:val="20"/>
        </w:rPr>
        <w:t xml:space="preserve">.1. - </w:t>
      </w:r>
      <w:r>
        <w:rPr>
          <w:color w:val="000000"/>
          <w:sz w:val="20"/>
        </w:rPr>
        <w:t>12</w:t>
      </w:r>
      <w:r w:rsidRPr="00E179D9">
        <w:rPr>
          <w:color w:val="000000"/>
          <w:sz w:val="20"/>
        </w:rPr>
        <w:t xml:space="preserve">.3. настоящего </w:t>
      </w:r>
      <w:r w:rsidR="006C0F75">
        <w:rPr>
          <w:color w:val="000000"/>
          <w:sz w:val="20"/>
        </w:rPr>
        <w:t>Контракта</w:t>
      </w:r>
      <w:r w:rsidRPr="00E179D9">
        <w:rPr>
          <w:color w:val="000000"/>
          <w:sz w:val="20"/>
        </w:rPr>
        <w:t>, немедленно сообщить об этом в Теплоснабжающую организацию в течение 24 часов с момента возникновения нарушения любым из перечисленных способов: посредством направления сообщения на адрес электронной почты (E-</w:t>
      </w:r>
      <w:proofErr w:type="spellStart"/>
      <w:r w:rsidRPr="00E179D9">
        <w:rPr>
          <w:color w:val="000000"/>
          <w:sz w:val="20"/>
        </w:rPr>
        <w:t>mail</w:t>
      </w:r>
      <w:proofErr w:type="spellEnd"/>
      <w:r w:rsidRPr="00E179D9">
        <w:rPr>
          <w:color w:val="000000"/>
          <w:sz w:val="20"/>
        </w:rPr>
        <w:t xml:space="preserve">), телефонограммой по реквизитам указанным </w:t>
      </w:r>
      <w:r w:rsidRPr="006C0F75">
        <w:rPr>
          <w:color w:val="000000"/>
          <w:sz w:val="20"/>
        </w:rPr>
        <w:t>в</w:t>
      </w:r>
      <w:proofErr w:type="gramEnd"/>
      <w:r w:rsidRPr="006C0F75">
        <w:rPr>
          <w:color w:val="000000"/>
          <w:sz w:val="20"/>
        </w:rPr>
        <w:t xml:space="preserve"> п.</w:t>
      </w:r>
      <w:r w:rsidR="006C0F75">
        <w:rPr>
          <w:color w:val="000000"/>
          <w:sz w:val="20"/>
        </w:rPr>
        <w:t>15</w:t>
      </w:r>
      <w:r w:rsidRPr="00E179D9">
        <w:rPr>
          <w:color w:val="000000"/>
          <w:sz w:val="20"/>
        </w:rPr>
        <w:t xml:space="preserve"> настоящего </w:t>
      </w:r>
      <w:r w:rsidR="001D0803">
        <w:rPr>
          <w:color w:val="000000"/>
          <w:sz w:val="20"/>
        </w:rPr>
        <w:t>Контракта</w:t>
      </w:r>
      <w:r w:rsidRPr="00E179D9">
        <w:rPr>
          <w:color w:val="000000"/>
          <w:sz w:val="20"/>
        </w:rPr>
        <w:t>.</w:t>
      </w:r>
    </w:p>
    <w:p w:rsidR="00E179D9" w:rsidRPr="00E179D9" w:rsidRDefault="00E179D9" w:rsidP="00E179D9">
      <w:pPr>
        <w:pStyle w:val="a3"/>
        <w:tabs>
          <w:tab w:val="left" w:pos="0"/>
          <w:tab w:val="left" w:pos="426"/>
          <w:tab w:val="left" w:pos="709"/>
        </w:tabs>
        <w:rPr>
          <w:color w:val="000000"/>
          <w:sz w:val="20"/>
        </w:rPr>
      </w:pPr>
      <w:r w:rsidRPr="00E179D9">
        <w:rPr>
          <w:color w:val="000000"/>
          <w:sz w:val="20"/>
        </w:rPr>
        <w:t>Теплоснабжающая организация осуществляет регистрацию обращения Потребителя в порядке, установленном стандартами качества обслуживания единой теплоснабжающей организацией потребителей тепловой энергии.</w:t>
      </w:r>
    </w:p>
    <w:p w:rsidR="00E179D9" w:rsidRPr="00E179D9" w:rsidRDefault="00E179D9" w:rsidP="00E179D9">
      <w:pPr>
        <w:pStyle w:val="a3"/>
        <w:tabs>
          <w:tab w:val="left" w:pos="0"/>
          <w:tab w:val="left" w:pos="426"/>
          <w:tab w:val="left" w:pos="709"/>
        </w:tabs>
        <w:rPr>
          <w:color w:val="000000"/>
          <w:sz w:val="20"/>
        </w:rPr>
      </w:pPr>
      <w:r w:rsidRPr="006F242E">
        <w:rPr>
          <w:color w:val="000000"/>
          <w:sz w:val="18"/>
          <w:szCs w:val="18"/>
        </w:rPr>
        <w:t>12.6.2.</w:t>
      </w:r>
      <w:r w:rsidRPr="00E179D9">
        <w:rPr>
          <w:color w:val="000000"/>
          <w:sz w:val="20"/>
        </w:rPr>
        <w:t xml:space="preserve"> </w:t>
      </w:r>
      <w:proofErr w:type="gramStart"/>
      <w:r w:rsidRPr="00E179D9">
        <w:rPr>
          <w:color w:val="000000"/>
          <w:sz w:val="20"/>
        </w:rPr>
        <w:t xml:space="preserve">В случае подключения приборов учета Потребителя к автоматизированным информационно-измерительным системам учета тепловой энергии и теплоносителя Теплоснабжающей организации, контроль режима и качества поставки тепловой энергии (мощности) и (или) теплоносителя, в </w:t>
      </w:r>
      <w:proofErr w:type="spellStart"/>
      <w:r w:rsidRPr="00E179D9">
        <w:rPr>
          <w:color w:val="000000"/>
          <w:sz w:val="20"/>
        </w:rPr>
        <w:t>т.ч</w:t>
      </w:r>
      <w:proofErr w:type="spellEnd"/>
      <w:r w:rsidRPr="00E179D9">
        <w:rPr>
          <w:color w:val="000000"/>
          <w:sz w:val="20"/>
        </w:rPr>
        <w:t>. проверка обращения об отклонении значений параметров качества теплоснабжения осуществляются с использованием автоматизированной информационно-измерительной системы без выхода на объект, в качестве акта применяется акт, выгруженный из автоматизированной информационно-измерительной системы, который</w:t>
      </w:r>
      <w:proofErr w:type="gramEnd"/>
      <w:r w:rsidRPr="00E179D9">
        <w:rPr>
          <w:color w:val="000000"/>
          <w:sz w:val="20"/>
        </w:rPr>
        <w:t xml:space="preserve"> не требует подписи обеих Сторон.</w:t>
      </w:r>
    </w:p>
    <w:p w:rsidR="00E179D9" w:rsidRPr="00E179D9" w:rsidRDefault="00E179D9" w:rsidP="00E179D9">
      <w:pPr>
        <w:pStyle w:val="a3"/>
        <w:tabs>
          <w:tab w:val="left" w:pos="0"/>
          <w:tab w:val="left" w:pos="426"/>
          <w:tab w:val="left" w:pos="709"/>
        </w:tabs>
        <w:rPr>
          <w:color w:val="000000"/>
          <w:sz w:val="20"/>
        </w:rPr>
      </w:pPr>
      <w:r w:rsidRPr="00E179D9">
        <w:rPr>
          <w:color w:val="000000"/>
          <w:sz w:val="20"/>
        </w:rPr>
        <w:t xml:space="preserve">Фиксация начала и окончания </w:t>
      </w:r>
      <w:proofErr w:type="gramStart"/>
      <w:r w:rsidRPr="00E179D9">
        <w:rPr>
          <w:color w:val="000000"/>
          <w:sz w:val="20"/>
        </w:rPr>
        <w:t>факта отклонения значений параметров качества теплоснабжения</w:t>
      </w:r>
      <w:proofErr w:type="gramEnd"/>
      <w:r w:rsidRPr="00E179D9">
        <w:rPr>
          <w:color w:val="000000"/>
          <w:sz w:val="20"/>
        </w:rPr>
        <w:t xml:space="preserve"> и (или) параметров, отражающих допустимые перерывы в теплоснабжении, за пределы разрешенных отклонений, также осуществляются на основании данных, зафиксированных автоматизированной информационно-измерительной системы энергетических ресурсов Теплоснабжающей организации.</w:t>
      </w:r>
    </w:p>
    <w:p w:rsidR="00E179D9" w:rsidRPr="00E179D9" w:rsidRDefault="00E179D9" w:rsidP="00E179D9">
      <w:pPr>
        <w:pStyle w:val="a3"/>
        <w:tabs>
          <w:tab w:val="left" w:pos="0"/>
          <w:tab w:val="left" w:pos="426"/>
          <w:tab w:val="left" w:pos="709"/>
        </w:tabs>
        <w:rPr>
          <w:color w:val="000000"/>
          <w:sz w:val="20"/>
        </w:rPr>
      </w:pPr>
      <w:r w:rsidRPr="006F242E">
        <w:rPr>
          <w:color w:val="000000"/>
          <w:sz w:val="18"/>
          <w:szCs w:val="18"/>
        </w:rPr>
        <w:t>12.6.3.</w:t>
      </w:r>
      <w:r w:rsidRPr="00E179D9">
        <w:rPr>
          <w:color w:val="000000"/>
          <w:sz w:val="20"/>
        </w:rPr>
        <w:t xml:space="preserve"> </w:t>
      </w:r>
      <w:proofErr w:type="gramStart"/>
      <w:r w:rsidRPr="00E179D9">
        <w:rPr>
          <w:color w:val="000000"/>
          <w:sz w:val="20"/>
        </w:rPr>
        <w:t>В случае отсутствия подключения приборов учета Потребителя к автоматизированным информационно-измерительным системам учета тепловой энергии и теплоносителя Теплоснабжающей организации или в случае выхода из строя системы, обеспечивающей дистанционный сбор данных у автоматизированной информационно-измерительной системы учета Стороны (Потребитель и Теплоснабжающая организация) должны выйти на объект с целью осмотра состояния прибора учета тепловой энергии (теплоносителя) и схемы его подключения.</w:t>
      </w:r>
      <w:proofErr w:type="gramEnd"/>
    </w:p>
    <w:p w:rsidR="00E179D9" w:rsidRPr="00E179D9" w:rsidRDefault="00E179D9" w:rsidP="00E179D9">
      <w:pPr>
        <w:pStyle w:val="a3"/>
        <w:tabs>
          <w:tab w:val="left" w:pos="0"/>
          <w:tab w:val="left" w:pos="426"/>
          <w:tab w:val="left" w:pos="709"/>
        </w:tabs>
        <w:rPr>
          <w:color w:val="000000"/>
          <w:sz w:val="20"/>
        </w:rPr>
      </w:pPr>
      <w:r w:rsidRPr="00E179D9">
        <w:rPr>
          <w:color w:val="000000"/>
          <w:sz w:val="20"/>
        </w:rPr>
        <w:t>Потребитель обязан:</w:t>
      </w:r>
    </w:p>
    <w:p w:rsidR="00E179D9" w:rsidRPr="00E179D9" w:rsidRDefault="00E179D9" w:rsidP="00E179D9">
      <w:pPr>
        <w:pStyle w:val="a3"/>
        <w:tabs>
          <w:tab w:val="left" w:pos="0"/>
          <w:tab w:val="left" w:pos="426"/>
          <w:tab w:val="left" w:pos="709"/>
        </w:tabs>
        <w:rPr>
          <w:color w:val="000000"/>
          <w:sz w:val="20"/>
        </w:rPr>
      </w:pPr>
      <w:r w:rsidRPr="00E179D9">
        <w:rPr>
          <w:color w:val="000000"/>
          <w:sz w:val="20"/>
        </w:rPr>
        <w:t>- обеспечить доступ представителям Теплоснабжающей организации или по указанию Теплоснабжающей организации представителям иной организации к приборам учета Потребителя;</w:t>
      </w:r>
    </w:p>
    <w:p w:rsidR="00E179D9" w:rsidRPr="00E179D9" w:rsidRDefault="00E179D9" w:rsidP="00E179D9">
      <w:pPr>
        <w:pStyle w:val="a3"/>
        <w:tabs>
          <w:tab w:val="left" w:pos="0"/>
          <w:tab w:val="left" w:pos="426"/>
          <w:tab w:val="left" w:pos="709"/>
        </w:tabs>
        <w:rPr>
          <w:color w:val="000000"/>
          <w:sz w:val="20"/>
        </w:rPr>
      </w:pPr>
      <w:r w:rsidRPr="00E179D9">
        <w:rPr>
          <w:color w:val="000000"/>
          <w:sz w:val="20"/>
        </w:rPr>
        <w:t>- обеспечить постоянную готовность помещений тепловых пунктов в части надлежащей освещенности, отсутствия захламленности прохода к оборудованию тепловых пунктов, выполнение требований законодательства РФ по дезинфекции/дезинсекции подвалов и помещений тепловых пунктов;</w:t>
      </w:r>
    </w:p>
    <w:p w:rsidR="00E179D9" w:rsidRPr="00E179D9" w:rsidRDefault="00E179D9" w:rsidP="00E179D9">
      <w:pPr>
        <w:pStyle w:val="a3"/>
        <w:tabs>
          <w:tab w:val="left" w:pos="0"/>
          <w:tab w:val="left" w:pos="426"/>
          <w:tab w:val="left" w:pos="709"/>
        </w:tabs>
        <w:rPr>
          <w:color w:val="000000"/>
          <w:sz w:val="20"/>
        </w:rPr>
      </w:pPr>
      <w:r w:rsidRPr="00E179D9">
        <w:rPr>
          <w:color w:val="000000"/>
          <w:sz w:val="20"/>
        </w:rPr>
        <w:t>- обеспечить присутствие уполномоченного представителя Потребителя.</w:t>
      </w:r>
    </w:p>
    <w:p w:rsidR="00E179D9" w:rsidRPr="00E179D9" w:rsidRDefault="00E179D9" w:rsidP="00E179D9">
      <w:pPr>
        <w:pStyle w:val="a3"/>
        <w:tabs>
          <w:tab w:val="left" w:pos="0"/>
          <w:tab w:val="left" w:pos="426"/>
          <w:tab w:val="left" w:pos="709"/>
        </w:tabs>
        <w:rPr>
          <w:color w:val="000000"/>
          <w:sz w:val="20"/>
        </w:rPr>
      </w:pPr>
      <w:r w:rsidRPr="00E179D9">
        <w:rPr>
          <w:color w:val="000000"/>
          <w:sz w:val="20"/>
        </w:rPr>
        <w:t xml:space="preserve">Фиксация начала и окончания </w:t>
      </w:r>
      <w:proofErr w:type="gramStart"/>
      <w:r w:rsidRPr="00E179D9">
        <w:rPr>
          <w:color w:val="000000"/>
          <w:sz w:val="20"/>
        </w:rPr>
        <w:t>факта отклонения значений параметров качества теплоснабжения</w:t>
      </w:r>
      <w:proofErr w:type="gramEnd"/>
      <w:r w:rsidRPr="00E179D9">
        <w:rPr>
          <w:color w:val="000000"/>
          <w:sz w:val="20"/>
        </w:rPr>
        <w:t xml:space="preserve"> и (или) параметров, отражающих допустимые перерывы в теплоснабжении, за пределы разрешенных отклонений, осуществляются на основании данных, зафиксированных прибором учета.</w:t>
      </w:r>
    </w:p>
    <w:p w:rsidR="00E179D9" w:rsidRDefault="00E179D9" w:rsidP="00E179D9">
      <w:pPr>
        <w:pStyle w:val="a3"/>
        <w:tabs>
          <w:tab w:val="left" w:pos="0"/>
          <w:tab w:val="left" w:pos="426"/>
          <w:tab w:val="left" w:pos="709"/>
        </w:tabs>
        <w:rPr>
          <w:color w:val="000000"/>
          <w:sz w:val="20"/>
        </w:rPr>
      </w:pPr>
      <w:r w:rsidRPr="006F242E">
        <w:rPr>
          <w:color w:val="000000"/>
          <w:sz w:val="18"/>
          <w:szCs w:val="18"/>
        </w:rPr>
        <w:t>12.6.4.</w:t>
      </w:r>
      <w:r w:rsidRPr="00E179D9">
        <w:rPr>
          <w:color w:val="000000"/>
          <w:sz w:val="20"/>
        </w:rPr>
        <w:t xml:space="preserve"> Стороны определили, что допускается составление актов проверки о </w:t>
      </w:r>
      <w:proofErr w:type="spellStart"/>
      <w:r w:rsidRPr="00E179D9">
        <w:rPr>
          <w:color w:val="000000"/>
          <w:sz w:val="20"/>
        </w:rPr>
        <w:t>непредоставлении</w:t>
      </w:r>
      <w:proofErr w:type="spellEnd"/>
      <w:r w:rsidRPr="00E179D9">
        <w:rPr>
          <w:color w:val="000000"/>
          <w:sz w:val="20"/>
        </w:rPr>
        <w:t xml:space="preserve"> или предоставлении тепловой энергии (мощности) и (или) теплоносителя ненадлежащего качества или с </w:t>
      </w:r>
      <w:proofErr w:type="gramStart"/>
      <w:r w:rsidRPr="00E179D9">
        <w:rPr>
          <w:color w:val="000000"/>
          <w:sz w:val="20"/>
        </w:rPr>
        <w:t>перерывами</w:t>
      </w:r>
      <w:proofErr w:type="gramEnd"/>
      <w:r w:rsidRPr="00E179D9">
        <w:rPr>
          <w:color w:val="000000"/>
          <w:sz w:val="20"/>
        </w:rPr>
        <w:t xml:space="preserve"> превышающими установленную продолжительность и иных форм актов, составляемых представителем Теплоснабжающей организации, Сторонами на электронном носителе (при использовании в работе специализированных </w:t>
      </w:r>
      <w:r w:rsidRPr="00E179D9">
        <w:rPr>
          <w:color w:val="000000"/>
          <w:sz w:val="20"/>
        </w:rPr>
        <w:lastRenderedPageBreak/>
        <w:t>информационных систем) с возможностью подписи Сторон в таком акте при помощи аналога собственноручной подписи (стилуса). При этом по требованию одной из Сторон, участвующей в подготовке такого акта, другая Сторона обязана предоставить такой акт, распечатанный на бумажном носителе.</w:t>
      </w:r>
    </w:p>
    <w:p w:rsidR="005D040B" w:rsidRPr="005D040B" w:rsidRDefault="005D040B" w:rsidP="00F60B59">
      <w:pPr>
        <w:pStyle w:val="a8"/>
        <w:numPr>
          <w:ilvl w:val="0"/>
          <w:numId w:val="18"/>
        </w:numPr>
        <w:spacing w:line="276" w:lineRule="auto"/>
        <w:jc w:val="center"/>
        <w:rPr>
          <w:rFonts w:eastAsiaTheme="minorHAnsi" w:cstheme="minorBidi"/>
          <w:b/>
          <w:color w:val="000000"/>
          <w:sz w:val="20"/>
          <w:szCs w:val="20"/>
          <w:lang w:eastAsia="en-US"/>
        </w:rPr>
      </w:pPr>
      <w:r>
        <w:rPr>
          <w:rFonts w:eastAsiaTheme="minorHAnsi" w:cstheme="minorBidi"/>
          <w:b/>
          <w:color w:val="000000"/>
          <w:sz w:val="20"/>
          <w:szCs w:val="20"/>
          <w:lang w:eastAsia="en-US"/>
        </w:rPr>
        <w:t>А</w:t>
      </w:r>
      <w:r w:rsidRPr="005D040B">
        <w:rPr>
          <w:rFonts w:eastAsiaTheme="minorHAnsi" w:cstheme="minorBidi"/>
          <w:b/>
          <w:color w:val="000000"/>
          <w:sz w:val="20"/>
          <w:szCs w:val="20"/>
          <w:lang w:eastAsia="en-US"/>
        </w:rPr>
        <w:t>НТИКОРРУПЦИОННАЯ ОГОВОРКА</w:t>
      </w:r>
    </w:p>
    <w:p w:rsidR="005D040B" w:rsidRPr="005D040B" w:rsidRDefault="005D040B" w:rsidP="00F60B59">
      <w:pPr>
        <w:contextualSpacing/>
        <w:jc w:val="both"/>
        <w:rPr>
          <w:rFonts w:eastAsia="Calibri"/>
          <w:color w:val="000000"/>
          <w:sz w:val="20"/>
          <w:szCs w:val="20"/>
          <w:lang w:eastAsia="en-US"/>
        </w:rPr>
      </w:pPr>
      <w:r w:rsidRPr="005D040B">
        <w:rPr>
          <w:rFonts w:eastAsia="Calibri"/>
          <w:color w:val="000000"/>
          <w:sz w:val="18"/>
          <w:szCs w:val="18"/>
          <w:lang w:eastAsia="en-US"/>
        </w:rPr>
        <w:t>13.1.</w:t>
      </w:r>
      <w:r>
        <w:rPr>
          <w:rFonts w:eastAsia="Calibri"/>
          <w:color w:val="000000"/>
          <w:sz w:val="18"/>
          <w:szCs w:val="18"/>
          <w:lang w:eastAsia="en-US"/>
        </w:rPr>
        <w:t xml:space="preserve"> </w:t>
      </w:r>
      <w:r w:rsidRPr="005D040B">
        <w:rPr>
          <w:rFonts w:eastAsia="Calibri"/>
          <w:color w:val="000000"/>
          <w:sz w:val="20"/>
          <w:szCs w:val="20"/>
          <w:lang w:eastAsia="en-US"/>
        </w:rPr>
        <w:t xml:space="preserve">Стороны не </w:t>
      </w:r>
      <w:proofErr w:type="gramStart"/>
      <w:r w:rsidRPr="005D040B">
        <w:rPr>
          <w:rFonts w:eastAsia="Calibri"/>
          <w:color w:val="000000"/>
          <w:sz w:val="20"/>
          <w:szCs w:val="20"/>
          <w:lang w:eastAsia="en-US"/>
        </w:rPr>
        <w:t>вступают</w:t>
      </w:r>
      <w:proofErr w:type="gramEnd"/>
      <w:r w:rsidRPr="005D040B">
        <w:rPr>
          <w:rFonts w:eastAsia="Calibri"/>
          <w:color w:val="000000"/>
          <w:sz w:val="20"/>
          <w:szCs w:val="20"/>
          <w:lang w:eastAsia="en-US"/>
        </w:rPr>
        <w:t xml:space="preserve"> в какие либо соглашения, либо не действовать или бездействовать таким образом, чтобы стороны были неспособны исполнять данный договор.</w:t>
      </w:r>
    </w:p>
    <w:p w:rsidR="005D040B" w:rsidRPr="005D040B" w:rsidRDefault="005D040B" w:rsidP="00F60B59">
      <w:pPr>
        <w:contextualSpacing/>
        <w:jc w:val="both"/>
        <w:rPr>
          <w:rFonts w:eastAsia="Calibri"/>
          <w:color w:val="000000"/>
          <w:sz w:val="20"/>
          <w:szCs w:val="20"/>
          <w:lang w:eastAsia="en-US"/>
        </w:rPr>
      </w:pPr>
      <w:r w:rsidRPr="005D040B">
        <w:rPr>
          <w:rFonts w:eastAsia="Calibri"/>
          <w:color w:val="000000"/>
          <w:sz w:val="18"/>
          <w:szCs w:val="18"/>
          <w:lang w:eastAsia="en-US"/>
        </w:rPr>
        <w:t>13.2.</w:t>
      </w:r>
      <w:r>
        <w:rPr>
          <w:rFonts w:eastAsia="Calibri"/>
          <w:color w:val="000000"/>
          <w:sz w:val="20"/>
          <w:szCs w:val="20"/>
          <w:lang w:eastAsia="en-US"/>
        </w:rPr>
        <w:t xml:space="preserve"> </w:t>
      </w:r>
      <w:proofErr w:type="gramStart"/>
      <w:r w:rsidRPr="005D040B">
        <w:rPr>
          <w:rFonts w:eastAsia="Calibri"/>
          <w:color w:val="000000"/>
          <w:sz w:val="20"/>
          <w:szCs w:val="20"/>
          <w:lang w:eastAsia="en-US"/>
        </w:rPr>
        <w:t xml:space="preserve">Стороны принимают на себя обязательство обеспечить, чтобы при исполнении обязательств по </w:t>
      </w:r>
      <w:r>
        <w:rPr>
          <w:rFonts w:eastAsia="Calibri"/>
          <w:color w:val="000000"/>
          <w:sz w:val="20"/>
          <w:szCs w:val="20"/>
          <w:lang w:eastAsia="en-US"/>
        </w:rPr>
        <w:t>контракту</w:t>
      </w:r>
      <w:r w:rsidRPr="005D040B">
        <w:rPr>
          <w:rFonts w:eastAsia="Calibri"/>
          <w:color w:val="000000"/>
          <w:sz w:val="20"/>
          <w:szCs w:val="20"/>
          <w:lang w:eastAsia="en-US"/>
        </w:rPr>
        <w:t xml:space="preserve"> их аффилированные лица, работники или представители не выплачивали, не предлагали выплатить и не разрешали выплату каких-либо денежных средств или ценностей, прямо или косвенно, любым аффилированным лицам, работникам или представителям другой стороны, а также лицам, аффилированным по отношению к таким работникам или представителям, для оказания влияния на действия или</w:t>
      </w:r>
      <w:proofErr w:type="gramEnd"/>
      <w:r w:rsidRPr="005D040B">
        <w:rPr>
          <w:rFonts w:eastAsia="Calibri"/>
          <w:color w:val="000000"/>
          <w:sz w:val="20"/>
          <w:szCs w:val="20"/>
          <w:lang w:eastAsia="en-US"/>
        </w:rPr>
        <w:t xml:space="preserve"> решения соответствующих лиц с целью получить какие-либо неправомерные преимущества или иные выгоды.</w:t>
      </w:r>
    </w:p>
    <w:p w:rsidR="005D040B" w:rsidRPr="005D040B" w:rsidRDefault="005D040B" w:rsidP="00F60B59">
      <w:pPr>
        <w:contextualSpacing/>
        <w:jc w:val="both"/>
        <w:rPr>
          <w:rFonts w:eastAsia="Calibri"/>
          <w:color w:val="000000"/>
          <w:sz w:val="20"/>
          <w:szCs w:val="20"/>
          <w:lang w:eastAsia="en-US"/>
        </w:rPr>
      </w:pPr>
      <w:r w:rsidRPr="005D040B">
        <w:rPr>
          <w:rFonts w:eastAsia="Calibri"/>
          <w:color w:val="000000"/>
          <w:sz w:val="18"/>
          <w:szCs w:val="18"/>
          <w:lang w:eastAsia="en-US"/>
        </w:rPr>
        <w:t>13.3.</w:t>
      </w:r>
      <w:r>
        <w:rPr>
          <w:rFonts w:eastAsia="Calibri"/>
          <w:color w:val="000000"/>
          <w:sz w:val="20"/>
          <w:szCs w:val="20"/>
          <w:lang w:eastAsia="en-US"/>
        </w:rPr>
        <w:t xml:space="preserve"> </w:t>
      </w:r>
      <w:proofErr w:type="gramStart"/>
      <w:r w:rsidRPr="005D040B">
        <w:rPr>
          <w:rFonts w:eastAsia="Calibri"/>
          <w:color w:val="000000"/>
          <w:sz w:val="20"/>
          <w:szCs w:val="20"/>
          <w:lang w:eastAsia="en-US"/>
        </w:rPr>
        <w:t>При исполнении своих обязательств по настоящему договору, стороны, их аффилированные лица, работники или посредники также не осуществляют действия, квалифицируемые применимым для целей настоящего договора законодательством как дача или получение взятки, коммерческий подкуп, а также любые иные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5D040B" w:rsidRPr="005D040B" w:rsidRDefault="005D040B" w:rsidP="00F60B59">
      <w:pPr>
        <w:pStyle w:val="a8"/>
        <w:numPr>
          <w:ilvl w:val="0"/>
          <w:numId w:val="18"/>
        </w:numPr>
        <w:autoSpaceDE w:val="0"/>
        <w:autoSpaceDN w:val="0"/>
        <w:adjustRightInd w:val="0"/>
        <w:spacing w:line="252" w:lineRule="auto"/>
        <w:jc w:val="center"/>
        <w:rPr>
          <w:b/>
          <w:bCs/>
          <w:color w:val="000000"/>
          <w:sz w:val="20"/>
          <w:szCs w:val="20"/>
        </w:rPr>
      </w:pPr>
      <w:r>
        <w:rPr>
          <w:b/>
          <w:bCs/>
          <w:color w:val="000000"/>
          <w:sz w:val="20"/>
          <w:szCs w:val="20"/>
        </w:rPr>
        <w:t>УСЛОВИЯ СОБЛЮДЕНИЯ КОНФИДЕНЦИАЛЬНОСТИ</w:t>
      </w:r>
    </w:p>
    <w:p w:rsidR="005D040B" w:rsidRPr="005D040B" w:rsidRDefault="005D040B" w:rsidP="00F60B59">
      <w:pPr>
        <w:widowControl w:val="0"/>
        <w:autoSpaceDE w:val="0"/>
        <w:autoSpaceDN w:val="0"/>
        <w:adjustRightInd w:val="0"/>
        <w:spacing w:line="252" w:lineRule="auto"/>
        <w:jc w:val="both"/>
        <w:rPr>
          <w:color w:val="000000"/>
          <w:sz w:val="20"/>
          <w:szCs w:val="20"/>
        </w:rPr>
      </w:pPr>
      <w:r w:rsidRPr="005D040B">
        <w:rPr>
          <w:color w:val="000000"/>
          <w:sz w:val="18"/>
          <w:szCs w:val="18"/>
        </w:rPr>
        <w:t>14.1</w:t>
      </w:r>
      <w:r w:rsidRPr="005D040B">
        <w:rPr>
          <w:color w:val="000000"/>
          <w:sz w:val="20"/>
          <w:szCs w:val="20"/>
        </w:rPr>
        <w:t xml:space="preserve"> Стороны примут все необходимые правовые и организационно-технические меры, чтобы обеспечить конфиденциальность сведений, относящихся к ходу исполнения настоящего </w:t>
      </w:r>
      <w:r>
        <w:rPr>
          <w:color w:val="000000"/>
          <w:sz w:val="20"/>
          <w:szCs w:val="20"/>
        </w:rPr>
        <w:t>Контракта</w:t>
      </w:r>
      <w:r w:rsidRPr="005D040B">
        <w:rPr>
          <w:color w:val="000000"/>
          <w:sz w:val="20"/>
          <w:szCs w:val="20"/>
        </w:rPr>
        <w:t xml:space="preserve"> и полученным результатам.</w:t>
      </w:r>
    </w:p>
    <w:p w:rsidR="005D040B" w:rsidRPr="005D040B" w:rsidRDefault="005D040B" w:rsidP="00F60B59">
      <w:pPr>
        <w:tabs>
          <w:tab w:val="left" w:pos="706"/>
        </w:tabs>
        <w:autoSpaceDE w:val="0"/>
        <w:autoSpaceDN w:val="0"/>
        <w:adjustRightInd w:val="0"/>
        <w:spacing w:line="252" w:lineRule="auto"/>
        <w:ind w:right="29"/>
        <w:jc w:val="both"/>
        <w:rPr>
          <w:color w:val="000000"/>
          <w:sz w:val="20"/>
          <w:szCs w:val="20"/>
        </w:rPr>
      </w:pPr>
      <w:r w:rsidRPr="005D040B">
        <w:rPr>
          <w:color w:val="000000"/>
          <w:sz w:val="18"/>
          <w:szCs w:val="18"/>
        </w:rPr>
        <w:t>14.2</w:t>
      </w:r>
      <w:proofErr w:type="gramStart"/>
      <w:r w:rsidRPr="005D040B">
        <w:rPr>
          <w:color w:val="000000"/>
          <w:sz w:val="20"/>
          <w:szCs w:val="20"/>
        </w:rPr>
        <w:t xml:space="preserve"> К</w:t>
      </w:r>
      <w:proofErr w:type="gramEnd"/>
      <w:r w:rsidRPr="005D040B">
        <w:rPr>
          <w:color w:val="000000"/>
          <w:sz w:val="20"/>
          <w:szCs w:val="20"/>
        </w:rPr>
        <w:t xml:space="preserve"> конфиденциальным сведениям относится любая информация о ходе исполнения работы (этапа работ) и полученных результатах, технические задания и все виды разработанной документации, а также любая информация о разработанных в ходе работы технических решениях (конструкциях, технологиях, материалах).</w:t>
      </w:r>
    </w:p>
    <w:p w:rsidR="005D040B" w:rsidRPr="005D040B" w:rsidRDefault="005D040B" w:rsidP="00F60B59">
      <w:pPr>
        <w:tabs>
          <w:tab w:val="left" w:pos="706"/>
        </w:tabs>
        <w:autoSpaceDE w:val="0"/>
        <w:autoSpaceDN w:val="0"/>
        <w:adjustRightInd w:val="0"/>
        <w:spacing w:line="252" w:lineRule="auto"/>
        <w:ind w:right="22"/>
        <w:jc w:val="both"/>
        <w:rPr>
          <w:color w:val="000000"/>
          <w:sz w:val="20"/>
          <w:szCs w:val="20"/>
        </w:rPr>
      </w:pPr>
      <w:r w:rsidRPr="005D040B">
        <w:rPr>
          <w:color w:val="000000"/>
          <w:sz w:val="18"/>
          <w:szCs w:val="18"/>
        </w:rPr>
        <w:t>14.3</w:t>
      </w:r>
      <w:r w:rsidRPr="005D040B">
        <w:rPr>
          <w:color w:val="000000"/>
          <w:sz w:val="20"/>
          <w:szCs w:val="20"/>
        </w:rPr>
        <w:t xml:space="preserve"> Вышеуказанные сведения предназначены исключительно для Сторон и не могут быть полностью (частично) переданы (опубликованы, разглашены) третьим лицам или использованы каким-либо иным способом с участием третьих лиц без согласия Сторон.</w:t>
      </w:r>
    </w:p>
    <w:p w:rsidR="005D040B" w:rsidRPr="00F60B59" w:rsidRDefault="005D040B" w:rsidP="00F60B59">
      <w:pPr>
        <w:tabs>
          <w:tab w:val="left" w:pos="706"/>
        </w:tabs>
        <w:autoSpaceDE w:val="0"/>
        <w:autoSpaceDN w:val="0"/>
        <w:adjustRightInd w:val="0"/>
        <w:spacing w:line="252" w:lineRule="auto"/>
        <w:ind w:right="22"/>
        <w:jc w:val="both"/>
        <w:rPr>
          <w:color w:val="000000"/>
          <w:sz w:val="20"/>
          <w:szCs w:val="20"/>
        </w:rPr>
      </w:pPr>
      <w:r w:rsidRPr="005D040B">
        <w:rPr>
          <w:color w:val="000000"/>
          <w:sz w:val="18"/>
          <w:szCs w:val="18"/>
        </w:rPr>
        <w:t>14.4</w:t>
      </w:r>
      <w:r w:rsidRPr="005D040B">
        <w:rPr>
          <w:color w:val="000000"/>
          <w:sz w:val="20"/>
          <w:szCs w:val="20"/>
        </w:rPr>
        <w:t xml:space="preserve"> Стороны по взаимному согласованию вправе раскрывать вышеуказанные сведения третьим лицам в случае привлечения их к выполнению конкретной задачи в рамках настоящего </w:t>
      </w:r>
      <w:r>
        <w:rPr>
          <w:color w:val="000000"/>
          <w:sz w:val="20"/>
          <w:szCs w:val="20"/>
        </w:rPr>
        <w:t>Контракта</w:t>
      </w:r>
      <w:r w:rsidRPr="005D040B">
        <w:rPr>
          <w:color w:val="000000"/>
          <w:sz w:val="20"/>
          <w:szCs w:val="20"/>
        </w:rPr>
        <w:t xml:space="preserve">. Ответственность за деятельность третьих лиц полностью несет Сторона, привлекшая их к выполнению работ по настоящему </w:t>
      </w:r>
      <w:r>
        <w:rPr>
          <w:color w:val="000000"/>
          <w:sz w:val="20"/>
          <w:szCs w:val="20"/>
        </w:rPr>
        <w:t>Контракту</w:t>
      </w:r>
      <w:r w:rsidRPr="005D040B">
        <w:rPr>
          <w:color w:val="000000"/>
          <w:sz w:val="20"/>
          <w:szCs w:val="20"/>
        </w:rPr>
        <w:t>.</w:t>
      </w:r>
    </w:p>
    <w:p w:rsidR="00EB3CB1" w:rsidRPr="005D040B" w:rsidRDefault="00EB3CB1" w:rsidP="00F60B59">
      <w:pPr>
        <w:pStyle w:val="a8"/>
        <w:numPr>
          <w:ilvl w:val="0"/>
          <w:numId w:val="19"/>
        </w:numPr>
        <w:autoSpaceDE w:val="0"/>
        <w:autoSpaceDN w:val="0"/>
        <w:adjustRightInd w:val="0"/>
        <w:rPr>
          <w:rFonts w:eastAsiaTheme="minorHAnsi"/>
          <w:b/>
          <w:iCs/>
          <w:sz w:val="20"/>
          <w:szCs w:val="20"/>
          <w:lang w:eastAsia="en-US"/>
        </w:rPr>
      </w:pPr>
      <w:r w:rsidRPr="005D040B">
        <w:rPr>
          <w:b/>
          <w:sz w:val="20"/>
          <w:szCs w:val="20"/>
        </w:rPr>
        <w:t xml:space="preserve">ПРИЛОЖЕНИЯ, ЯВЛЯЮЩИЕСЯ НЕОТЪЕМЛЕМОЙ ЧАСТЬЮ </w:t>
      </w:r>
      <w:r w:rsidR="0019257C" w:rsidRPr="005D040B">
        <w:rPr>
          <w:b/>
          <w:sz w:val="20"/>
          <w:szCs w:val="20"/>
        </w:rPr>
        <w:t>КОНТРАКТА</w:t>
      </w:r>
      <w:r w:rsidRPr="005D040B">
        <w:rPr>
          <w:rFonts w:eastAsiaTheme="minorHAnsi"/>
          <w:b/>
          <w:iCs/>
          <w:sz w:val="20"/>
          <w:szCs w:val="20"/>
          <w:lang w:eastAsia="en-US"/>
        </w:rPr>
        <w:t>.</w:t>
      </w:r>
    </w:p>
    <w:p w:rsidR="00EB3CB1" w:rsidRPr="00E179D9" w:rsidRDefault="00E179D9" w:rsidP="00F60B59">
      <w:pPr>
        <w:tabs>
          <w:tab w:val="left" w:pos="0"/>
          <w:tab w:val="left" w:pos="426"/>
        </w:tabs>
        <w:autoSpaceDE w:val="0"/>
        <w:autoSpaceDN w:val="0"/>
        <w:adjustRightInd w:val="0"/>
        <w:jc w:val="both"/>
        <w:rPr>
          <w:sz w:val="20"/>
          <w:szCs w:val="20"/>
        </w:rPr>
      </w:pPr>
      <w:r w:rsidRPr="006F242E">
        <w:rPr>
          <w:rFonts w:eastAsiaTheme="minorHAnsi"/>
          <w:iCs/>
          <w:sz w:val="18"/>
          <w:szCs w:val="18"/>
          <w:lang w:eastAsia="en-US"/>
        </w:rPr>
        <w:t>1</w:t>
      </w:r>
      <w:r w:rsidR="005D040B">
        <w:rPr>
          <w:rFonts w:eastAsiaTheme="minorHAnsi"/>
          <w:iCs/>
          <w:sz w:val="18"/>
          <w:szCs w:val="18"/>
          <w:lang w:eastAsia="en-US"/>
        </w:rPr>
        <w:t>5</w:t>
      </w:r>
      <w:r w:rsidRPr="006F242E">
        <w:rPr>
          <w:rFonts w:eastAsiaTheme="minorHAnsi"/>
          <w:iCs/>
          <w:sz w:val="18"/>
          <w:szCs w:val="18"/>
          <w:lang w:eastAsia="en-US"/>
        </w:rPr>
        <w:t>.1.</w:t>
      </w:r>
      <w:r w:rsidR="00AB5260" w:rsidRPr="00E179D9">
        <w:rPr>
          <w:rFonts w:eastAsiaTheme="minorHAnsi"/>
          <w:iCs/>
          <w:sz w:val="20"/>
          <w:szCs w:val="20"/>
          <w:lang w:eastAsia="en-US"/>
        </w:rPr>
        <w:t xml:space="preserve"> </w:t>
      </w:r>
      <w:r w:rsidR="00EB3CB1" w:rsidRPr="00E179D9">
        <w:rPr>
          <w:rFonts w:eastAsiaTheme="minorHAnsi"/>
          <w:iCs/>
          <w:sz w:val="20"/>
          <w:szCs w:val="20"/>
          <w:lang w:eastAsia="en-US"/>
        </w:rPr>
        <w:t>Приложение №</w:t>
      </w:r>
      <w:r w:rsidR="00AE5B09" w:rsidRPr="00E179D9">
        <w:rPr>
          <w:rFonts w:eastAsiaTheme="minorHAnsi"/>
          <w:iCs/>
          <w:sz w:val="20"/>
          <w:szCs w:val="20"/>
          <w:lang w:eastAsia="en-US"/>
        </w:rPr>
        <w:t xml:space="preserve"> </w:t>
      </w:r>
      <w:r w:rsidR="00EB3CB1" w:rsidRPr="00E179D9">
        <w:rPr>
          <w:rFonts w:eastAsiaTheme="minorHAnsi"/>
          <w:iCs/>
          <w:sz w:val="20"/>
          <w:szCs w:val="20"/>
          <w:lang w:eastAsia="en-US"/>
        </w:rPr>
        <w:t xml:space="preserve">1 </w:t>
      </w:r>
      <w:r w:rsidR="00AE5B09" w:rsidRPr="00E179D9">
        <w:rPr>
          <w:rFonts w:eastAsiaTheme="minorHAnsi"/>
          <w:iCs/>
          <w:sz w:val="20"/>
          <w:szCs w:val="20"/>
          <w:lang w:eastAsia="en-US"/>
        </w:rPr>
        <w:t>«</w:t>
      </w:r>
      <w:r w:rsidR="00EB3CB1" w:rsidRPr="00E179D9">
        <w:rPr>
          <w:sz w:val="20"/>
          <w:szCs w:val="20"/>
        </w:rPr>
        <w:t>Акт разграничения балансовой принадлежности тепловых сетей и эксплуатационной ответственности</w:t>
      </w:r>
      <w:r w:rsidR="00AE5B09" w:rsidRPr="00E179D9">
        <w:rPr>
          <w:sz w:val="20"/>
          <w:szCs w:val="20"/>
        </w:rPr>
        <w:t>»</w:t>
      </w:r>
      <w:r w:rsidR="00EB3CB1" w:rsidRPr="00E179D9">
        <w:rPr>
          <w:sz w:val="20"/>
          <w:szCs w:val="20"/>
        </w:rPr>
        <w:t>.</w:t>
      </w:r>
    </w:p>
    <w:p w:rsidR="006F242E" w:rsidRPr="006F242E" w:rsidRDefault="00E179D9" w:rsidP="00F60B59">
      <w:pPr>
        <w:tabs>
          <w:tab w:val="left" w:pos="426"/>
        </w:tabs>
        <w:autoSpaceDE w:val="0"/>
        <w:autoSpaceDN w:val="0"/>
        <w:adjustRightInd w:val="0"/>
        <w:jc w:val="both"/>
        <w:rPr>
          <w:rFonts w:eastAsiaTheme="minorHAnsi"/>
          <w:iCs/>
          <w:sz w:val="20"/>
          <w:szCs w:val="20"/>
          <w:lang w:eastAsia="en-US"/>
        </w:rPr>
      </w:pPr>
      <w:r w:rsidRPr="006F242E">
        <w:rPr>
          <w:rFonts w:eastAsiaTheme="minorHAnsi"/>
          <w:iCs/>
          <w:sz w:val="18"/>
          <w:szCs w:val="18"/>
          <w:lang w:eastAsia="en-US"/>
        </w:rPr>
        <w:t>1</w:t>
      </w:r>
      <w:r w:rsidR="005D040B">
        <w:rPr>
          <w:rFonts w:eastAsiaTheme="minorHAnsi"/>
          <w:iCs/>
          <w:sz w:val="18"/>
          <w:szCs w:val="18"/>
          <w:lang w:eastAsia="en-US"/>
        </w:rPr>
        <w:t>5</w:t>
      </w:r>
      <w:r w:rsidRPr="006F242E">
        <w:rPr>
          <w:rFonts w:eastAsiaTheme="minorHAnsi"/>
          <w:iCs/>
          <w:sz w:val="18"/>
          <w:szCs w:val="18"/>
          <w:lang w:eastAsia="en-US"/>
        </w:rPr>
        <w:t>.2.</w:t>
      </w:r>
      <w:r w:rsidR="00AB5260" w:rsidRPr="00E179D9">
        <w:rPr>
          <w:rFonts w:eastAsiaTheme="minorHAnsi"/>
          <w:iCs/>
          <w:sz w:val="20"/>
          <w:szCs w:val="20"/>
          <w:lang w:eastAsia="en-US"/>
        </w:rPr>
        <w:t xml:space="preserve"> </w:t>
      </w:r>
      <w:r w:rsidR="00EB3CB1" w:rsidRPr="00E179D9">
        <w:rPr>
          <w:rFonts w:eastAsiaTheme="minorHAnsi"/>
          <w:iCs/>
          <w:sz w:val="20"/>
          <w:szCs w:val="20"/>
          <w:lang w:eastAsia="en-US"/>
        </w:rPr>
        <w:t>Приложение №</w:t>
      </w:r>
      <w:r w:rsidR="00AE5B09" w:rsidRPr="00E179D9">
        <w:rPr>
          <w:rFonts w:eastAsiaTheme="minorHAnsi"/>
          <w:iCs/>
          <w:sz w:val="20"/>
          <w:szCs w:val="20"/>
          <w:lang w:eastAsia="en-US"/>
        </w:rPr>
        <w:t xml:space="preserve"> </w:t>
      </w:r>
      <w:r w:rsidR="00EB3CB1" w:rsidRPr="00E179D9">
        <w:rPr>
          <w:rFonts w:eastAsiaTheme="minorHAnsi"/>
          <w:iCs/>
          <w:sz w:val="20"/>
          <w:szCs w:val="20"/>
          <w:lang w:eastAsia="en-US"/>
        </w:rPr>
        <w:t xml:space="preserve">2 </w:t>
      </w:r>
      <w:r w:rsidR="00AE5B09" w:rsidRPr="00E179D9">
        <w:rPr>
          <w:rFonts w:eastAsiaTheme="minorHAnsi"/>
          <w:iCs/>
          <w:sz w:val="20"/>
          <w:szCs w:val="20"/>
          <w:lang w:eastAsia="en-US"/>
        </w:rPr>
        <w:t>«</w:t>
      </w:r>
      <w:r w:rsidR="00EB3CB1" w:rsidRPr="00E179D9">
        <w:rPr>
          <w:rFonts w:eastAsiaTheme="minorHAnsi"/>
          <w:iCs/>
          <w:sz w:val="20"/>
          <w:szCs w:val="20"/>
          <w:lang w:eastAsia="en-US"/>
        </w:rPr>
        <w:t>Договорный объ</w:t>
      </w:r>
      <w:r w:rsidR="00AE5B09" w:rsidRPr="00E179D9">
        <w:rPr>
          <w:rFonts w:eastAsiaTheme="minorHAnsi"/>
          <w:iCs/>
          <w:sz w:val="20"/>
          <w:szCs w:val="20"/>
          <w:lang w:eastAsia="en-US"/>
        </w:rPr>
        <w:t>ё</w:t>
      </w:r>
      <w:r w:rsidR="00EB3CB1" w:rsidRPr="00E179D9">
        <w:rPr>
          <w:rFonts w:eastAsiaTheme="minorHAnsi"/>
          <w:iCs/>
          <w:sz w:val="20"/>
          <w:szCs w:val="20"/>
          <w:lang w:eastAsia="en-US"/>
        </w:rPr>
        <w:t xml:space="preserve">м потребления тепловой энергии, подаваемой </w:t>
      </w:r>
      <w:r w:rsidR="004E62AC" w:rsidRPr="00E179D9">
        <w:rPr>
          <w:rFonts w:eastAsiaTheme="minorHAnsi"/>
          <w:iCs/>
          <w:sz w:val="20"/>
          <w:szCs w:val="20"/>
          <w:lang w:eastAsia="en-US"/>
        </w:rPr>
        <w:t>З</w:t>
      </w:r>
      <w:r w:rsidR="0058356C" w:rsidRPr="00E179D9">
        <w:rPr>
          <w:rFonts w:eastAsiaTheme="minorHAnsi"/>
          <w:iCs/>
          <w:sz w:val="20"/>
          <w:szCs w:val="20"/>
          <w:lang w:eastAsia="en-US"/>
        </w:rPr>
        <w:t>аказчику</w:t>
      </w:r>
      <w:r w:rsidR="00EB3CB1" w:rsidRPr="00E179D9">
        <w:rPr>
          <w:rFonts w:eastAsiaTheme="minorHAnsi"/>
          <w:iCs/>
          <w:sz w:val="20"/>
          <w:szCs w:val="20"/>
          <w:lang w:eastAsia="en-US"/>
        </w:rPr>
        <w:t xml:space="preserve"> в календарном году с разбивкой по месяцам</w:t>
      </w:r>
      <w:r w:rsidR="00AE5B09" w:rsidRPr="00E179D9">
        <w:rPr>
          <w:rFonts w:eastAsiaTheme="minorHAnsi"/>
          <w:iCs/>
          <w:sz w:val="20"/>
          <w:szCs w:val="20"/>
          <w:lang w:eastAsia="en-US"/>
        </w:rPr>
        <w:t>».</w:t>
      </w:r>
    </w:p>
    <w:p w:rsidR="00EB3CB1" w:rsidRPr="00AB5260" w:rsidRDefault="006F242E" w:rsidP="00F60B59">
      <w:pPr>
        <w:pStyle w:val="a8"/>
        <w:tabs>
          <w:tab w:val="left" w:pos="426"/>
        </w:tabs>
        <w:autoSpaceDE w:val="0"/>
        <w:autoSpaceDN w:val="0"/>
        <w:adjustRightInd w:val="0"/>
        <w:ind w:left="0"/>
        <w:jc w:val="both"/>
        <w:rPr>
          <w:sz w:val="20"/>
          <w:szCs w:val="20"/>
        </w:rPr>
      </w:pPr>
      <w:r w:rsidRPr="006F242E">
        <w:rPr>
          <w:rFonts w:eastAsiaTheme="minorHAnsi"/>
          <w:iCs/>
          <w:sz w:val="18"/>
          <w:szCs w:val="18"/>
          <w:lang w:eastAsia="en-US"/>
        </w:rPr>
        <w:t>1</w:t>
      </w:r>
      <w:r w:rsidR="005D040B">
        <w:rPr>
          <w:rFonts w:eastAsiaTheme="minorHAnsi"/>
          <w:iCs/>
          <w:sz w:val="18"/>
          <w:szCs w:val="18"/>
          <w:lang w:eastAsia="en-US"/>
        </w:rPr>
        <w:t>5</w:t>
      </w:r>
      <w:r w:rsidRPr="006F242E">
        <w:rPr>
          <w:rFonts w:eastAsiaTheme="minorHAnsi"/>
          <w:iCs/>
          <w:sz w:val="18"/>
          <w:szCs w:val="18"/>
          <w:lang w:eastAsia="en-US"/>
        </w:rPr>
        <w:t>.3</w:t>
      </w:r>
      <w:r>
        <w:rPr>
          <w:rFonts w:eastAsiaTheme="minorHAnsi"/>
          <w:iCs/>
          <w:sz w:val="20"/>
          <w:szCs w:val="20"/>
          <w:lang w:eastAsia="en-US"/>
        </w:rPr>
        <w:t xml:space="preserve">. </w:t>
      </w:r>
      <w:r w:rsidR="00EB3CB1" w:rsidRPr="00AE5B09">
        <w:rPr>
          <w:rFonts w:eastAsiaTheme="minorHAnsi"/>
          <w:iCs/>
          <w:sz w:val="20"/>
          <w:szCs w:val="20"/>
          <w:lang w:eastAsia="en-US"/>
        </w:rPr>
        <w:t>Приложени</w:t>
      </w:r>
      <w:r w:rsidR="001C68FE">
        <w:rPr>
          <w:rFonts w:eastAsiaTheme="minorHAnsi"/>
          <w:iCs/>
          <w:sz w:val="20"/>
          <w:szCs w:val="20"/>
          <w:lang w:eastAsia="en-US"/>
        </w:rPr>
        <w:t>е</w:t>
      </w:r>
      <w:r w:rsidR="00EB3CB1" w:rsidRPr="00AE5B09">
        <w:rPr>
          <w:rFonts w:eastAsiaTheme="minorHAnsi"/>
          <w:iCs/>
          <w:sz w:val="20"/>
          <w:szCs w:val="20"/>
          <w:lang w:eastAsia="en-US"/>
        </w:rPr>
        <w:t xml:space="preserve"> №</w:t>
      </w:r>
      <w:r w:rsidR="00AE5B09" w:rsidRPr="00AE5B09">
        <w:rPr>
          <w:rFonts w:eastAsiaTheme="minorHAnsi"/>
          <w:iCs/>
          <w:sz w:val="20"/>
          <w:szCs w:val="20"/>
          <w:lang w:eastAsia="en-US"/>
        </w:rPr>
        <w:t xml:space="preserve"> </w:t>
      </w:r>
      <w:r w:rsidR="00EB3CB1" w:rsidRPr="00AE5B09">
        <w:rPr>
          <w:rFonts w:eastAsiaTheme="minorHAnsi"/>
          <w:iCs/>
          <w:sz w:val="20"/>
          <w:szCs w:val="20"/>
          <w:lang w:eastAsia="en-US"/>
        </w:rPr>
        <w:t xml:space="preserve">3 </w:t>
      </w:r>
      <w:r w:rsidR="0058356C">
        <w:rPr>
          <w:color w:val="000000"/>
          <w:sz w:val="20"/>
          <w:szCs w:val="20"/>
        </w:rPr>
        <w:t>«Нагрузки</w:t>
      </w:r>
      <w:r w:rsidR="00EB3CB1" w:rsidRPr="00AE5B09">
        <w:rPr>
          <w:color w:val="000000"/>
          <w:sz w:val="20"/>
          <w:szCs w:val="20"/>
        </w:rPr>
        <w:t>»</w:t>
      </w:r>
      <w:r w:rsidR="00EB3CB1" w:rsidRPr="00AE5B09">
        <w:rPr>
          <w:sz w:val="20"/>
          <w:szCs w:val="20"/>
        </w:rPr>
        <w:t>.</w:t>
      </w:r>
      <w:r w:rsidR="00EB3CB1" w:rsidRPr="00AE5B09">
        <w:rPr>
          <w:rFonts w:eastAsiaTheme="minorHAnsi"/>
          <w:iCs/>
          <w:sz w:val="20"/>
          <w:szCs w:val="20"/>
          <w:lang w:eastAsia="en-US"/>
        </w:rPr>
        <w:t xml:space="preserve"> </w:t>
      </w:r>
    </w:p>
    <w:p w:rsidR="00AB5260" w:rsidRPr="006F242E" w:rsidRDefault="006F242E" w:rsidP="00F60B59">
      <w:pPr>
        <w:tabs>
          <w:tab w:val="left" w:pos="426"/>
        </w:tabs>
        <w:autoSpaceDE w:val="0"/>
        <w:autoSpaceDN w:val="0"/>
        <w:adjustRightInd w:val="0"/>
        <w:jc w:val="both"/>
        <w:rPr>
          <w:sz w:val="20"/>
          <w:szCs w:val="20"/>
        </w:rPr>
      </w:pPr>
      <w:r w:rsidRPr="006F242E">
        <w:rPr>
          <w:sz w:val="18"/>
          <w:szCs w:val="18"/>
        </w:rPr>
        <w:t>1</w:t>
      </w:r>
      <w:r w:rsidR="005D040B">
        <w:rPr>
          <w:sz w:val="18"/>
          <w:szCs w:val="18"/>
        </w:rPr>
        <w:t>5</w:t>
      </w:r>
      <w:r w:rsidRPr="006F242E">
        <w:rPr>
          <w:sz w:val="18"/>
          <w:szCs w:val="18"/>
        </w:rPr>
        <w:t>.4</w:t>
      </w:r>
      <w:r>
        <w:rPr>
          <w:sz w:val="20"/>
          <w:szCs w:val="20"/>
        </w:rPr>
        <w:t xml:space="preserve">. </w:t>
      </w:r>
      <w:r w:rsidR="00C14B75" w:rsidRPr="006F242E">
        <w:rPr>
          <w:sz w:val="20"/>
          <w:szCs w:val="20"/>
        </w:rPr>
        <w:t>Приложение №4 «Акт разграничения балансовой принадлежности и эксплуатационной ответственности ГВС».</w:t>
      </w:r>
    </w:p>
    <w:p w:rsidR="00C14B75" w:rsidRPr="006F242E" w:rsidRDefault="006F242E" w:rsidP="00F60B59">
      <w:pPr>
        <w:tabs>
          <w:tab w:val="left" w:pos="426"/>
        </w:tabs>
        <w:autoSpaceDE w:val="0"/>
        <w:autoSpaceDN w:val="0"/>
        <w:adjustRightInd w:val="0"/>
        <w:jc w:val="both"/>
        <w:rPr>
          <w:sz w:val="20"/>
          <w:szCs w:val="20"/>
        </w:rPr>
      </w:pPr>
      <w:r w:rsidRPr="006F242E">
        <w:rPr>
          <w:sz w:val="18"/>
          <w:szCs w:val="18"/>
        </w:rPr>
        <w:t>1</w:t>
      </w:r>
      <w:r w:rsidR="005D040B">
        <w:rPr>
          <w:sz w:val="18"/>
          <w:szCs w:val="18"/>
        </w:rPr>
        <w:t>5</w:t>
      </w:r>
      <w:r w:rsidRPr="006F242E">
        <w:rPr>
          <w:sz w:val="18"/>
          <w:szCs w:val="18"/>
        </w:rPr>
        <w:t>.5</w:t>
      </w:r>
      <w:r>
        <w:rPr>
          <w:sz w:val="20"/>
          <w:szCs w:val="20"/>
        </w:rPr>
        <w:t>.</w:t>
      </w:r>
      <w:r w:rsidR="00C14B75" w:rsidRPr="006F242E">
        <w:rPr>
          <w:sz w:val="20"/>
          <w:szCs w:val="20"/>
        </w:rPr>
        <w:t xml:space="preserve"> Приложение №5 «Сведения об установленной мощности»</w:t>
      </w:r>
    </w:p>
    <w:p w:rsidR="00C14B75" w:rsidRPr="006F242E" w:rsidRDefault="006F242E" w:rsidP="00F60B59">
      <w:pPr>
        <w:tabs>
          <w:tab w:val="left" w:pos="426"/>
        </w:tabs>
        <w:autoSpaceDE w:val="0"/>
        <w:autoSpaceDN w:val="0"/>
        <w:adjustRightInd w:val="0"/>
        <w:jc w:val="both"/>
        <w:rPr>
          <w:sz w:val="20"/>
          <w:szCs w:val="20"/>
        </w:rPr>
      </w:pPr>
      <w:r w:rsidRPr="006F242E">
        <w:rPr>
          <w:sz w:val="18"/>
          <w:szCs w:val="18"/>
        </w:rPr>
        <w:t>1</w:t>
      </w:r>
      <w:r w:rsidR="005D040B">
        <w:rPr>
          <w:sz w:val="18"/>
          <w:szCs w:val="18"/>
        </w:rPr>
        <w:t>5</w:t>
      </w:r>
      <w:r w:rsidRPr="006F242E">
        <w:rPr>
          <w:sz w:val="18"/>
          <w:szCs w:val="18"/>
        </w:rPr>
        <w:t>.6</w:t>
      </w:r>
      <w:r>
        <w:rPr>
          <w:sz w:val="20"/>
          <w:szCs w:val="20"/>
        </w:rPr>
        <w:t>.</w:t>
      </w:r>
      <w:r w:rsidR="00C14B75" w:rsidRPr="006F242E">
        <w:rPr>
          <w:sz w:val="20"/>
          <w:szCs w:val="20"/>
        </w:rPr>
        <w:t xml:space="preserve"> Приложение №6 «Режим подачи горячей воды в точке присоединения»</w:t>
      </w:r>
    </w:p>
    <w:p w:rsidR="00C14B75" w:rsidRPr="006F242E" w:rsidRDefault="006F242E" w:rsidP="00F60B59">
      <w:pPr>
        <w:tabs>
          <w:tab w:val="left" w:pos="426"/>
        </w:tabs>
        <w:autoSpaceDE w:val="0"/>
        <w:autoSpaceDN w:val="0"/>
        <w:adjustRightInd w:val="0"/>
        <w:jc w:val="both"/>
        <w:rPr>
          <w:sz w:val="20"/>
          <w:szCs w:val="20"/>
        </w:rPr>
      </w:pPr>
      <w:r w:rsidRPr="006F242E">
        <w:rPr>
          <w:sz w:val="18"/>
          <w:szCs w:val="18"/>
        </w:rPr>
        <w:t>1</w:t>
      </w:r>
      <w:r w:rsidR="005D040B">
        <w:rPr>
          <w:sz w:val="18"/>
          <w:szCs w:val="18"/>
        </w:rPr>
        <w:t>5</w:t>
      </w:r>
      <w:r w:rsidRPr="006F242E">
        <w:rPr>
          <w:sz w:val="18"/>
          <w:szCs w:val="18"/>
        </w:rPr>
        <w:t>.7</w:t>
      </w:r>
      <w:r>
        <w:rPr>
          <w:sz w:val="20"/>
          <w:szCs w:val="20"/>
        </w:rPr>
        <w:t xml:space="preserve">. </w:t>
      </w:r>
      <w:r w:rsidR="00C14B75" w:rsidRPr="006F242E">
        <w:rPr>
          <w:sz w:val="20"/>
          <w:szCs w:val="20"/>
        </w:rPr>
        <w:t>Приложение №7 «Сведения о местах отбора проб»</w:t>
      </w:r>
    </w:p>
    <w:p w:rsidR="00C14B75" w:rsidRPr="006F242E" w:rsidRDefault="006F242E" w:rsidP="00F60B59">
      <w:pPr>
        <w:tabs>
          <w:tab w:val="left" w:pos="426"/>
        </w:tabs>
        <w:autoSpaceDE w:val="0"/>
        <w:autoSpaceDN w:val="0"/>
        <w:adjustRightInd w:val="0"/>
        <w:jc w:val="both"/>
        <w:rPr>
          <w:sz w:val="20"/>
          <w:szCs w:val="20"/>
        </w:rPr>
      </w:pPr>
      <w:r w:rsidRPr="006F242E">
        <w:rPr>
          <w:sz w:val="18"/>
          <w:szCs w:val="18"/>
        </w:rPr>
        <w:t>1</w:t>
      </w:r>
      <w:r w:rsidR="005D040B">
        <w:rPr>
          <w:sz w:val="18"/>
          <w:szCs w:val="18"/>
        </w:rPr>
        <w:t>5</w:t>
      </w:r>
      <w:r w:rsidRPr="006F242E">
        <w:rPr>
          <w:sz w:val="18"/>
          <w:szCs w:val="18"/>
        </w:rPr>
        <w:t>.8</w:t>
      </w:r>
      <w:r>
        <w:rPr>
          <w:sz w:val="20"/>
          <w:szCs w:val="20"/>
        </w:rPr>
        <w:t xml:space="preserve">. </w:t>
      </w:r>
      <w:r w:rsidR="00C14B75" w:rsidRPr="006F242E">
        <w:rPr>
          <w:sz w:val="20"/>
          <w:szCs w:val="20"/>
        </w:rPr>
        <w:t>Приложение №8 «</w:t>
      </w:r>
      <w:r w:rsidR="001D0803" w:rsidRPr="006F242E">
        <w:rPr>
          <w:sz w:val="20"/>
          <w:szCs w:val="20"/>
        </w:rPr>
        <w:t>Температурный график</w:t>
      </w:r>
      <w:r w:rsidR="00C14B75" w:rsidRPr="006F242E">
        <w:rPr>
          <w:sz w:val="20"/>
          <w:szCs w:val="20"/>
        </w:rPr>
        <w:t>»</w:t>
      </w:r>
    </w:p>
    <w:p w:rsidR="00EB3CB1" w:rsidRDefault="00EB3CB1" w:rsidP="005D040B">
      <w:pPr>
        <w:pStyle w:val="a8"/>
        <w:numPr>
          <w:ilvl w:val="0"/>
          <w:numId w:val="19"/>
        </w:numPr>
        <w:jc w:val="center"/>
        <w:rPr>
          <w:b/>
          <w:sz w:val="20"/>
          <w:szCs w:val="20"/>
        </w:rPr>
      </w:pPr>
      <w:r w:rsidRPr="005D040B">
        <w:rPr>
          <w:b/>
          <w:sz w:val="20"/>
          <w:szCs w:val="20"/>
        </w:rPr>
        <w:t>АДРЕСА И БАНКОВСКИЕ РЕКВИЗИТЫ СТОРОН.</w:t>
      </w:r>
    </w:p>
    <w:p w:rsidR="00E479BE" w:rsidRPr="005D040B" w:rsidRDefault="00E479BE" w:rsidP="00E479BE">
      <w:pPr>
        <w:pStyle w:val="a8"/>
        <w:ind w:left="1080"/>
        <w:rPr>
          <w:b/>
          <w:sz w:val="20"/>
          <w:szCs w:val="20"/>
        </w:rPr>
      </w:pPr>
    </w:p>
    <w:p w:rsidR="00E479BE" w:rsidRDefault="00E479BE" w:rsidP="00E479BE">
      <w:pPr>
        <w:rPr>
          <w:sz w:val="12"/>
          <w:szCs w:val="12"/>
        </w:rPr>
      </w:pPr>
      <w:r>
        <w:rPr>
          <w:sz w:val="20"/>
          <w:szCs w:val="20"/>
        </w:rPr>
        <w:t xml:space="preserve">________________                                                                                                                                         </w:t>
      </w:r>
      <w:r>
        <w:rPr>
          <w:sz w:val="20"/>
          <w:szCs w:val="20"/>
        </w:rPr>
        <w:tab/>
        <w:t>_____________</w:t>
      </w:r>
    </w:p>
    <w:p w:rsidR="00C0080B" w:rsidRDefault="00C0080B" w:rsidP="00C0080B">
      <w:pPr>
        <w:jc w:val="both"/>
        <w:rPr>
          <w:sz w:val="20"/>
          <w:szCs w:val="20"/>
        </w:rPr>
      </w:pPr>
      <w:bookmarkStart w:id="0" w:name="_GoBack"/>
      <w:bookmarkEnd w:id="0"/>
    </w:p>
    <w:p w:rsidR="00E479BE" w:rsidRDefault="00E479BE" w:rsidP="00F60B59">
      <w:pPr>
        <w:pStyle w:val="3"/>
        <w:tabs>
          <w:tab w:val="num" w:pos="540"/>
          <w:tab w:val="num" w:pos="649"/>
        </w:tabs>
        <w:spacing w:before="0"/>
        <w:ind w:left="289"/>
        <w:rPr>
          <w:b w:val="0"/>
          <w:sz w:val="20"/>
          <w:szCs w:val="20"/>
        </w:rPr>
      </w:pPr>
    </w:p>
    <w:p w:rsidR="00C0080B" w:rsidRPr="00F60B59" w:rsidRDefault="00C0080B" w:rsidP="00F60B59">
      <w:pPr>
        <w:pStyle w:val="3"/>
        <w:tabs>
          <w:tab w:val="num" w:pos="540"/>
          <w:tab w:val="num" w:pos="649"/>
        </w:tabs>
        <w:spacing w:before="0"/>
        <w:ind w:left="289"/>
        <w:rPr>
          <w:sz w:val="20"/>
          <w:szCs w:val="20"/>
        </w:rPr>
      </w:pPr>
      <w:r>
        <w:rPr>
          <w:b w:val="0"/>
          <w:sz w:val="20"/>
          <w:szCs w:val="20"/>
        </w:rPr>
        <w:t>М.П.</w:t>
      </w:r>
      <w:r>
        <w:rPr>
          <w:sz w:val="20"/>
          <w:szCs w:val="20"/>
        </w:rPr>
        <w:t xml:space="preserve"> </w:t>
      </w:r>
    </w:p>
    <w:p w:rsidR="00C0080B" w:rsidRDefault="00C0080B" w:rsidP="00C0080B">
      <w:pPr>
        <w:jc w:val="both"/>
        <w:rPr>
          <w:sz w:val="21"/>
          <w:szCs w:val="21"/>
        </w:rPr>
      </w:pPr>
    </w:p>
    <w:p w:rsidR="00C0080B" w:rsidRDefault="00C0080B" w:rsidP="00C0080B">
      <w:pPr>
        <w:jc w:val="both"/>
        <w:rPr>
          <w:sz w:val="21"/>
          <w:szCs w:val="21"/>
        </w:rPr>
      </w:pPr>
    </w:p>
    <w:p w:rsidR="00C0080B" w:rsidRDefault="00C0080B" w:rsidP="00C0080B">
      <w:pPr>
        <w:jc w:val="both"/>
        <w:rPr>
          <w:sz w:val="21"/>
          <w:szCs w:val="21"/>
        </w:rPr>
      </w:pPr>
    </w:p>
    <w:p w:rsidR="00C0080B" w:rsidRDefault="00C0080B" w:rsidP="00C0080B"/>
    <w:p w:rsidR="00562994" w:rsidRDefault="006472A4">
      <w:pPr>
        <w:rPr>
          <w:sz w:val="12"/>
          <w:szCs w:val="12"/>
        </w:rPr>
      </w:pPr>
      <w:r>
        <w:rPr>
          <w:sz w:val="20"/>
          <w:szCs w:val="20"/>
        </w:rPr>
        <w:t>________________</w:t>
      </w:r>
      <w:r w:rsidR="00C0080B">
        <w:rPr>
          <w:sz w:val="20"/>
          <w:szCs w:val="20"/>
        </w:rPr>
        <w:t xml:space="preserve">                                                                                                                                         </w:t>
      </w:r>
      <w:r w:rsidR="0028118D">
        <w:rPr>
          <w:sz w:val="20"/>
          <w:szCs w:val="20"/>
        </w:rPr>
        <w:tab/>
      </w:r>
      <w:r>
        <w:rPr>
          <w:sz w:val="20"/>
          <w:szCs w:val="20"/>
        </w:rPr>
        <w:t>_____________</w:t>
      </w:r>
    </w:p>
    <w:p w:rsidR="00562994" w:rsidRDefault="00562994">
      <w:pPr>
        <w:rPr>
          <w:sz w:val="12"/>
          <w:szCs w:val="12"/>
        </w:rPr>
      </w:pPr>
    </w:p>
    <w:p w:rsidR="00562994" w:rsidRPr="00E3034A" w:rsidRDefault="00F60B59" w:rsidP="00E3034A">
      <w:pPr>
        <w:pStyle w:val="3"/>
        <w:tabs>
          <w:tab w:val="num" w:pos="540"/>
          <w:tab w:val="num" w:pos="649"/>
        </w:tabs>
        <w:spacing w:before="0"/>
        <w:jc w:val="left"/>
        <w:rPr>
          <w:sz w:val="20"/>
          <w:szCs w:val="20"/>
        </w:rPr>
      </w:pPr>
      <w:r>
        <w:rPr>
          <w:b w:val="0"/>
          <w:sz w:val="12"/>
          <w:szCs w:val="12"/>
        </w:rPr>
        <w:tab/>
      </w:r>
      <w:r>
        <w:rPr>
          <w:b w:val="0"/>
          <w:sz w:val="12"/>
          <w:szCs w:val="12"/>
        </w:rPr>
        <w:tab/>
      </w:r>
      <w:r>
        <w:rPr>
          <w:b w:val="0"/>
          <w:sz w:val="12"/>
          <w:szCs w:val="12"/>
        </w:rPr>
        <w:tab/>
      </w:r>
      <w:r>
        <w:rPr>
          <w:b w:val="0"/>
          <w:sz w:val="12"/>
          <w:szCs w:val="12"/>
        </w:rPr>
        <w:tab/>
      </w:r>
      <w:r>
        <w:rPr>
          <w:b w:val="0"/>
          <w:sz w:val="12"/>
          <w:szCs w:val="12"/>
        </w:rPr>
        <w:tab/>
      </w:r>
      <w:r>
        <w:rPr>
          <w:b w:val="0"/>
          <w:sz w:val="12"/>
          <w:szCs w:val="12"/>
        </w:rPr>
        <w:tab/>
      </w:r>
      <w:r>
        <w:rPr>
          <w:b w:val="0"/>
          <w:sz w:val="12"/>
          <w:szCs w:val="12"/>
        </w:rPr>
        <w:tab/>
      </w:r>
      <w:r>
        <w:rPr>
          <w:b w:val="0"/>
          <w:sz w:val="12"/>
          <w:szCs w:val="12"/>
        </w:rPr>
        <w:tab/>
      </w:r>
      <w:r>
        <w:rPr>
          <w:b w:val="0"/>
          <w:sz w:val="12"/>
          <w:szCs w:val="12"/>
        </w:rPr>
        <w:tab/>
      </w:r>
      <w:r w:rsidR="00886890">
        <w:rPr>
          <w:b w:val="0"/>
          <w:sz w:val="20"/>
          <w:szCs w:val="20"/>
        </w:rPr>
        <w:t>М.П.</w:t>
      </w:r>
      <w:r w:rsidR="00886890">
        <w:rPr>
          <w:sz w:val="20"/>
          <w:szCs w:val="20"/>
        </w:rPr>
        <w:t xml:space="preserve"> </w:t>
      </w:r>
    </w:p>
    <w:sectPr w:rsidR="00562994" w:rsidRPr="00E3034A" w:rsidSect="00ED242C">
      <w:footerReference w:type="even" r:id="rId14"/>
      <w:footerReference w:type="default" r:id="rId15"/>
      <w:pgSz w:w="11906" w:h="16838" w:code="9"/>
      <w:pgMar w:top="567" w:right="567" w:bottom="567" w:left="1304" w:header="720" w:footer="40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53FD" w:rsidRDefault="00B053FD" w:rsidP="00EB3CB1">
      <w:r>
        <w:separator/>
      </w:r>
    </w:p>
  </w:endnote>
  <w:endnote w:type="continuationSeparator" w:id="0">
    <w:p w:rsidR="00B053FD" w:rsidRDefault="00B053FD" w:rsidP="00EB3C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69F3" w:rsidRDefault="00063D77">
    <w:pPr>
      <w:pStyle w:val="a5"/>
      <w:framePr w:wrap="around" w:vAnchor="text" w:hAnchor="margin" w:xAlign="center" w:y="1"/>
      <w:rPr>
        <w:rStyle w:val="a7"/>
      </w:rPr>
    </w:pPr>
    <w:r>
      <w:rPr>
        <w:rStyle w:val="a7"/>
      </w:rPr>
      <w:fldChar w:fldCharType="begin"/>
    </w:r>
    <w:r w:rsidR="001369F3">
      <w:rPr>
        <w:rStyle w:val="a7"/>
      </w:rPr>
      <w:instrText xml:space="preserve">PAGE  </w:instrText>
    </w:r>
    <w:r>
      <w:rPr>
        <w:rStyle w:val="a7"/>
      </w:rPr>
      <w:fldChar w:fldCharType="end"/>
    </w:r>
  </w:p>
  <w:p w:rsidR="001369F3" w:rsidRDefault="001369F3">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69F3" w:rsidRPr="00FE189B" w:rsidRDefault="00063D77">
    <w:pPr>
      <w:pStyle w:val="a5"/>
      <w:framePr w:wrap="around" w:vAnchor="text" w:hAnchor="margin" w:xAlign="center" w:y="1"/>
      <w:rPr>
        <w:rStyle w:val="a7"/>
        <w:sz w:val="18"/>
        <w:szCs w:val="18"/>
      </w:rPr>
    </w:pPr>
    <w:r w:rsidRPr="00FE189B">
      <w:rPr>
        <w:rStyle w:val="a7"/>
        <w:sz w:val="18"/>
        <w:szCs w:val="18"/>
      </w:rPr>
      <w:fldChar w:fldCharType="begin"/>
    </w:r>
    <w:r w:rsidR="001369F3" w:rsidRPr="00FE189B">
      <w:rPr>
        <w:rStyle w:val="a7"/>
        <w:sz w:val="18"/>
        <w:szCs w:val="18"/>
      </w:rPr>
      <w:instrText xml:space="preserve">PAGE  </w:instrText>
    </w:r>
    <w:r w:rsidRPr="00FE189B">
      <w:rPr>
        <w:rStyle w:val="a7"/>
        <w:sz w:val="18"/>
        <w:szCs w:val="18"/>
      </w:rPr>
      <w:fldChar w:fldCharType="separate"/>
    </w:r>
    <w:r w:rsidR="00E479BE">
      <w:rPr>
        <w:rStyle w:val="a7"/>
        <w:noProof/>
        <w:sz w:val="18"/>
        <w:szCs w:val="18"/>
      </w:rPr>
      <w:t>11</w:t>
    </w:r>
    <w:r w:rsidRPr="00FE189B">
      <w:rPr>
        <w:rStyle w:val="a7"/>
        <w:sz w:val="18"/>
        <w:szCs w:val="18"/>
      </w:rPr>
      <w:fldChar w:fldCharType="end"/>
    </w:r>
  </w:p>
  <w:p w:rsidR="001369F3" w:rsidRDefault="001369F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53FD" w:rsidRDefault="00B053FD" w:rsidP="00EB3CB1">
      <w:r>
        <w:separator/>
      </w:r>
    </w:p>
  </w:footnote>
  <w:footnote w:type="continuationSeparator" w:id="0">
    <w:p w:rsidR="00B053FD" w:rsidRDefault="00B053FD" w:rsidP="00EB3CB1">
      <w:r>
        <w:continuationSeparator/>
      </w:r>
    </w:p>
  </w:footnote>
  <w:footnote w:id="1">
    <w:p w:rsidR="001369F3" w:rsidRPr="00530AF3" w:rsidRDefault="001369F3" w:rsidP="00483C2B">
      <w:pPr>
        <w:autoSpaceDE w:val="0"/>
        <w:autoSpaceDN w:val="0"/>
        <w:adjustRightInd w:val="0"/>
        <w:jc w:val="both"/>
        <w:rPr>
          <w:rFonts w:eastAsiaTheme="minorHAnsi"/>
          <w:sz w:val="12"/>
          <w:szCs w:val="12"/>
          <w:lang w:eastAsia="en-US"/>
        </w:rPr>
      </w:pPr>
      <w:r w:rsidRPr="00530AF3">
        <w:rPr>
          <w:rStyle w:val="ad"/>
          <w:sz w:val="12"/>
          <w:szCs w:val="12"/>
        </w:rPr>
        <w:footnoteRef/>
      </w:r>
      <w:r>
        <w:rPr>
          <w:sz w:val="12"/>
          <w:szCs w:val="12"/>
        </w:rPr>
        <w:t xml:space="preserve"> </w:t>
      </w:r>
      <w:r w:rsidRPr="00530AF3">
        <w:rPr>
          <w:sz w:val="12"/>
          <w:szCs w:val="12"/>
        </w:rPr>
        <w:t xml:space="preserve">П. 23  </w:t>
      </w:r>
      <w:r w:rsidRPr="00530AF3">
        <w:rPr>
          <w:rFonts w:eastAsiaTheme="minorHAnsi"/>
          <w:sz w:val="12"/>
          <w:szCs w:val="12"/>
          <w:lang w:eastAsia="en-US"/>
        </w:rPr>
        <w:t xml:space="preserve">Постановления Правительства РФ от 08.08.2012 </w:t>
      </w:r>
      <w:r w:rsidR="00483C2B">
        <w:rPr>
          <w:rFonts w:eastAsiaTheme="minorHAnsi"/>
          <w:sz w:val="12"/>
          <w:szCs w:val="12"/>
          <w:lang w:eastAsia="en-US"/>
        </w:rPr>
        <w:t>№</w:t>
      </w:r>
      <w:r w:rsidRPr="00530AF3">
        <w:rPr>
          <w:rFonts w:eastAsiaTheme="minorHAnsi"/>
          <w:sz w:val="12"/>
          <w:szCs w:val="12"/>
          <w:lang w:eastAsia="en-US"/>
        </w:rPr>
        <w:t xml:space="preserve"> 808</w:t>
      </w:r>
      <w:r>
        <w:rPr>
          <w:rFonts w:eastAsiaTheme="minorHAnsi"/>
          <w:sz w:val="12"/>
          <w:szCs w:val="12"/>
          <w:lang w:eastAsia="en-US"/>
        </w:rPr>
        <w:t>.</w:t>
      </w:r>
      <w:r w:rsidRPr="00530AF3">
        <w:rPr>
          <w:rFonts w:eastAsiaTheme="minorHAnsi"/>
          <w:sz w:val="12"/>
          <w:szCs w:val="12"/>
          <w:lang w:eastAsia="en-US"/>
        </w:rPr>
        <w:t xml:space="preserve"> </w:t>
      </w:r>
    </w:p>
    <w:p w:rsidR="001369F3" w:rsidRPr="000A06BF" w:rsidRDefault="001369F3" w:rsidP="00EB3CB1">
      <w:pPr>
        <w:pStyle w:val="ab"/>
        <w:rPr>
          <w:sz w:val="18"/>
          <w:szCs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A4960"/>
    <w:multiLevelType w:val="multilevel"/>
    <w:tmpl w:val="580C2B0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sz w:val="18"/>
        <w:szCs w:val="18"/>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04456E85"/>
    <w:multiLevelType w:val="hybridMultilevel"/>
    <w:tmpl w:val="0B2E6190"/>
    <w:lvl w:ilvl="0" w:tplc="1408BC7A">
      <w:start w:val="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B11A54"/>
    <w:multiLevelType w:val="multilevel"/>
    <w:tmpl w:val="003C4B94"/>
    <w:lvl w:ilvl="0">
      <w:start w:val="4"/>
      <w:numFmt w:val="decimal"/>
      <w:lvlText w:val="%1."/>
      <w:lvlJc w:val="left"/>
      <w:pPr>
        <w:tabs>
          <w:tab w:val="num" w:pos="360"/>
        </w:tabs>
        <w:ind w:left="360" w:hanging="360"/>
      </w:pPr>
      <w:rPr>
        <w:rFonts w:hint="default"/>
        <w:color w:val="000000"/>
      </w:rPr>
    </w:lvl>
    <w:lvl w:ilvl="1">
      <w:start w:val="2"/>
      <w:numFmt w:val="decimal"/>
      <w:lvlText w:val="%1.%2."/>
      <w:lvlJc w:val="left"/>
      <w:pPr>
        <w:tabs>
          <w:tab w:val="num" w:pos="720"/>
        </w:tabs>
        <w:ind w:left="720" w:hanging="72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440"/>
        </w:tabs>
        <w:ind w:left="1440" w:hanging="144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1800"/>
        </w:tabs>
        <w:ind w:left="1800" w:hanging="1800"/>
      </w:pPr>
      <w:rPr>
        <w:rFonts w:hint="default"/>
        <w:color w:val="000000"/>
      </w:rPr>
    </w:lvl>
  </w:abstractNum>
  <w:abstractNum w:abstractNumId="3">
    <w:nsid w:val="09F23F90"/>
    <w:multiLevelType w:val="hybridMultilevel"/>
    <w:tmpl w:val="D550F1AA"/>
    <w:lvl w:ilvl="0" w:tplc="C7C4448A">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20218AA"/>
    <w:multiLevelType w:val="multilevel"/>
    <w:tmpl w:val="251E40F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3)"/>
      <w:lvlJc w:val="left"/>
      <w:pPr>
        <w:ind w:left="1288" w:hanging="720"/>
      </w:pPr>
      <w:rPr>
        <w:rFonts w:ascii="Times New Roman" w:eastAsia="Times New Roman" w:hAnsi="Times New Roman" w:cs="Times New Roman"/>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5">
    <w:nsid w:val="19480681"/>
    <w:multiLevelType w:val="hybridMultilevel"/>
    <w:tmpl w:val="DF5A0888"/>
    <w:lvl w:ilvl="0" w:tplc="0419000F">
      <w:start w:val="13"/>
      <w:numFmt w:val="decimal"/>
      <w:lvlText w:val="%1."/>
      <w:lvlJc w:val="left"/>
      <w:pPr>
        <w:ind w:left="720" w:hanging="360"/>
      </w:pPr>
      <w:rPr>
        <w:rFonts w:eastAsia="Times New Roman"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4B6017E"/>
    <w:multiLevelType w:val="hybridMultilevel"/>
    <w:tmpl w:val="151AE4C0"/>
    <w:lvl w:ilvl="0" w:tplc="8A42A6D8">
      <w:start w:val="14"/>
      <w:numFmt w:val="decimal"/>
      <w:lvlText w:val="%1."/>
      <w:lvlJc w:val="left"/>
      <w:pPr>
        <w:ind w:left="1080" w:hanging="360"/>
      </w:pPr>
      <w:rPr>
        <w:rFonts w:eastAsia="Times New Roman"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29031502"/>
    <w:multiLevelType w:val="multilevel"/>
    <w:tmpl w:val="3BE055A8"/>
    <w:lvl w:ilvl="0">
      <w:start w:val="13"/>
      <w:numFmt w:val="decimal"/>
      <w:lvlText w:val="%1."/>
      <w:lvlJc w:val="left"/>
      <w:pPr>
        <w:ind w:left="405" w:hanging="405"/>
      </w:pPr>
      <w:rPr>
        <w:rFonts w:eastAsiaTheme="minorHAnsi" w:hint="default"/>
      </w:rPr>
    </w:lvl>
    <w:lvl w:ilvl="1">
      <w:start w:val="1"/>
      <w:numFmt w:val="decimal"/>
      <w:lvlText w:val="%1.%2."/>
      <w:lvlJc w:val="left"/>
      <w:pPr>
        <w:ind w:left="689" w:hanging="405"/>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080" w:hanging="108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440" w:hanging="1440"/>
      </w:pPr>
      <w:rPr>
        <w:rFonts w:eastAsiaTheme="minorHAnsi" w:hint="default"/>
      </w:rPr>
    </w:lvl>
  </w:abstractNum>
  <w:abstractNum w:abstractNumId="8">
    <w:nsid w:val="2E96793F"/>
    <w:multiLevelType w:val="multilevel"/>
    <w:tmpl w:val="EDD49C16"/>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9">
    <w:nsid w:val="3254099C"/>
    <w:multiLevelType w:val="hybridMultilevel"/>
    <w:tmpl w:val="691612A6"/>
    <w:lvl w:ilvl="0" w:tplc="B8EA6256">
      <w:start w:val="3"/>
      <w:numFmt w:val="decimal"/>
      <w:lvlText w:val="%1."/>
      <w:lvlJc w:val="left"/>
      <w:pPr>
        <w:ind w:left="720" w:hanging="360"/>
      </w:pPr>
      <w:rPr>
        <w:rFonts w:hint="default"/>
      </w:rPr>
    </w:lvl>
    <w:lvl w:ilvl="1" w:tplc="D4AC80F4">
      <w:start w:val="1"/>
      <w:numFmt w:val="lowerLetter"/>
      <w:lvlText w:val="%2."/>
      <w:lvlJc w:val="left"/>
      <w:pPr>
        <w:ind w:left="1440" w:hanging="360"/>
      </w:pPr>
    </w:lvl>
    <w:lvl w:ilvl="2" w:tplc="A6F23116">
      <w:start w:val="1"/>
      <w:numFmt w:val="lowerRoman"/>
      <w:lvlText w:val="%3."/>
      <w:lvlJc w:val="right"/>
      <w:pPr>
        <w:ind w:left="2160" w:hanging="180"/>
      </w:pPr>
    </w:lvl>
    <w:lvl w:ilvl="3" w:tplc="862A793C" w:tentative="1">
      <w:start w:val="1"/>
      <w:numFmt w:val="decimal"/>
      <w:lvlText w:val="%4."/>
      <w:lvlJc w:val="left"/>
      <w:pPr>
        <w:ind w:left="2880" w:hanging="360"/>
      </w:pPr>
    </w:lvl>
    <w:lvl w:ilvl="4" w:tplc="51F0E178" w:tentative="1">
      <w:start w:val="1"/>
      <w:numFmt w:val="lowerLetter"/>
      <w:lvlText w:val="%5."/>
      <w:lvlJc w:val="left"/>
      <w:pPr>
        <w:ind w:left="3600" w:hanging="360"/>
      </w:pPr>
    </w:lvl>
    <w:lvl w:ilvl="5" w:tplc="4D4CDAEC" w:tentative="1">
      <w:start w:val="1"/>
      <w:numFmt w:val="lowerRoman"/>
      <w:lvlText w:val="%6."/>
      <w:lvlJc w:val="right"/>
      <w:pPr>
        <w:ind w:left="4320" w:hanging="180"/>
      </w:pPr>
    </w:lvl>
    <w:lvl w:ilvl="6" w:tplc="3BB88B46" w:tentative="1">
      <w:start w:val="1"/>
      <w:numFmt w:val="decimal"/>
      <w:lvlText w:val="%7."/>
      <w:lvlJc w:val="left"/>
      <w:pPr>
        <w:ind w:left="5040" w:hanging="360"/>
      </w:pPr>
    </w:lvl>
    <w:lvl w:ilvl="7" w:tplc="97D6656C" w:tentative="1">
      <w:start w:val="1"/>
      <w:numFmt w:val="lowerLetter"/>
      <w:lvlText w:val="%8."/>
      <w:lvlJc w:val="left"/>
      <w:pPr>
        <w:ind w:left="5760" w:hanging="360"/>
      </w:pPr>
    </w:lvl>
    <w:lvl w:ilvl="8" w:tplc="508C96FA" w:tentative="1">
      <w:start w:val="1"/>
      <w:numFmt w:val="lowerRoman"/>
      <w:lvlText w:val="%9."/>
      <w:lvlJc w:val="right"/>
      <w:pPr>
        <w:ind w:left="6480" w:hanging="180"/>
      </w:pPr>
    </w:lvl>
  </w:abstractNum>
  <w:abstractNum w:abstractNumId="10">
    <w:nsid w:val="3ACF50CE"/>
    <w:multiLevelType w:val="hybridMultilevel"/>
    <w:tmpl w:val="C84803C0"/>
    <w:lvl w:ilvl="0" w:tplc="AC68B9FE">
      <w:start w:val="1"/>
      <w:numFmt w:val="decimal"/>
      <w:lvlText w:val="%1)"/>
      <w:lvlJc w:val="left"/>
      <w:pPr>
        <w:ind w:left="720" w:hanging="360"/>
      </w:pPr>
      <w:rPr>
        <w:rFonts w:hint="default"/>
      </w:rPr>
    </w:lvl>
    <w:lvl w:ilvl="1" w:tplc="CE1820AC" w:tentative="1">
      <w:start w:val="1"/>
      <w:numFmt w:val="lowerLetter"/>
      <w:lvlText w:val="%2."/>
      <w:lvlJc w:val="left"/>
      <w:pPr>
        <w:ind w:left="1440" w:hanging="360"/>
      </w:pPr>
    </w:lvl>
    <w:lvl w:ilvl="2" w:tplc="B874D29A" w:tentative="1">
      <w:start w:val="1"/>
      <w:numFmt w:val="lowerRoman"/>
      <w:lvlText w:val="%3."/>
      <w:lvlJc w:val="right"/>
      <w:pPr>
        <w:ind w:left="2160" w:hanging="180"/>
      </w:pPr>
    </w:lvl>
    <w:lvl w:ilvl="3" w:tplc="D914594C" w:tentative="1">
      <w:start w:val="1"/>
      <w:numFmt w:val="decimal"/>
      <w:lvlText w:val="%4."/>
      <w:lvlJc w:val="left"/>
      <w:pPr>
        <w:ind w:left="2880" w:hanging="360"/>
      </w:pPr>
    </w:lvl>
    <w:lvl w:ilvl="4" w:tplc="2D707BF2" w:tentative="1">
      <w:start w:val="1"/>
      <w:numFmt w:val="lowerLetter"/>
      <w:lvlText w:val="%5."/>
      <w:lvlJc w:val="left"/>
      <w:pPr>
        <w:ind w:left="3600" w:hanging="360"/>
      </w:pPr>
    </w:lvl>
    <w:lvl w:ilvl="5" w:tplc="8B72F9DE" w:tentative="1">
      <w:start w:val="1"/>
      <w:numFmt w:val="lowerRoman"/>
      <w:lvlText w:val="%6."/>
      <w:lvlJc w:val="right"/>
      <w:pPr>
        <w:ind w:left="4320" w:hanging="180"/>
      </w:pPr>
    </w:lvl>
    <w:lvl w:ilvl="6" w:tplc="3B22E672" w:tentative="1">
      <w:start w:val="1"/>
      <w:numFmt w:val="decimal"/>
      <w:lvlText w:val="%7."/>
      <w:lvlJc w:val="left"/>
      <w:pPr>
        <w:ind w:left="5040" w:hanging="360"/>
      </w:pPr>
    </w:lvl>
    <w:lvl w:ilvl="7" w:tplc="515A75B0" w:tentative="1">
      <w:start w:val="1"/>
      <w:numFmt w:val="lowerLetter"/>
      <w:lvlText w:val="%8."/>
      <w:lvlJc w:val="left"/>
      <w:pPr>
        <w:ind w:left="5760" w:hanging="360"/>
      </w:pPr>
    </w:lvl>
    <w:lvl w:ilvl="8" w:tplc="51A805F6" w:tentative="1">
      <w:start w:val="1"/>
      <w:numFmt w:val="lowerRoman"/>
      <w:lvlText w:val="%9."/>
      <w:lvlJc w:val="right"/>
      <w:pPr>
        <w:ind w:left="6480" w:hanging="180"/>
      </w:pPr>
    </w:lvl>
  </w:abstractNum>
  <w:abstractNum w:abstractNumId="11">
    <w:nsid w:val="3CD20F79"/>
    <w:multiLevelType w:val="hybridMultilevel"/>
    <w:tmpl w:val="88746946"/>
    <w:lvl w:ilvl="0" w:tplc="9AF0715E">
      <w:start w:val="15"/>
      <w:numFmt w:val="decimal"/>
      <w:lvlText w:val="%1."/>
      <w:lvlJc w:val="left"/>
      <w:pPr>
        <w:ind w:left="1080" w:hanging="360"/>
      </w:pPr>
      <w:rPr>
        <w:rFonts w:eastAsia="Times New Roman"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3EAA4D23"/>
    <w:multiLevelType w:val="hybridMultilevel"/>
    <w:tmpl w:val="3446B8FC"/>
    <w:lvl w:ilvl="0" w:tplc="154C667C">
      <w:start w:val="13"/>
      <w:numFmt w:val="decimal"/>
      <w:lvlText w:val="%1."/>
      <w:lvlJc w:val="left"/>
      <w:pPr>
        <w:ind w:left="1080" w:hanging="360"/>
      </w:pPr>
      <w:rPr>
        <w:rFonts w:eastAsia="Times New Roman"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479274ED"/>
    <w:multiLevelType w:val="hybridMultilevel"/>
    <w:tmpl w:val="04767B28"/>
    <w:lvl w:ilvl="0" w:tplc="89645228">
      <w:start w:val="1"/>
      <w:numFmt w:val="bullet"/>
      <w:lvlText w:val=""/>
      <w:lvlJc w:val="left"/>
      <w:pPr>
        <w:ind w:left="720" w:hanging="360"/>
      </w:pPr>
      <w:rPr>
        <w:rFonts w:ascii="Symbol" w:hAnsi="Symbol" w:hint="default"/>
      </w:rPr>
    </w:lvl>
    <w:lvl w:ilvl="1" w:tplc="3FBA2BAE" w:tentative="1">
      <w:start w:val="1"/>
      <w:numFmt w:val="bullet"/>
      <w:lvlText w:val="o"/>
      <w:lvlJc w:val="left"/>
      <w:pPr>
        <w:ind w:left="1440" w:hanging="360"/>
      </w:pPr>
      <w:rPr>
        <w:rFonts w:ascii="Courier New" w:hAnsi="Courier New" w:cs="Courier New" w:hint="default"/>
      </w:rPr>
    </w:lvl>
    <w:lvl w:ilvl="2" w:tplc="1624D732" w:tentative="1">
      <w:start w:val="1"/>
      <w:numFmt w:val="bullet"/>
      <w:lvlText w:val=""/>
      <w:lvlJc w:val="left"/>
      <w:pPr>
        <w:ind w:left="2160" w:hanging="360"/>
      </w:pPr>
      <w:rPr>
        <w:rFonts w:ascii="Wingdings" w:hAnsi="Wingdings" w:hint="default"/>
      </w:rPr>
    </w:lvl>
    <w:lvl w:ilvl="3" w:tplc="3AFE6AAE" w:tentative="1">
      <w:start w:val="1"/>
      <w:numFmt w:val="bullet"/>
      <w:lvlText w:val=""/>
      <w:lvlJc w:val="left"/>
      <w:pPr>
        <w:ind w:left="2880" w:hanging="360"/>
      </w:pPr>
      <w:rPr>
        <w:rFonts w:ascii="Symbol" w:hAnsi="Symbol" w:hint="default"/>
      </w:rPr>
    </w:lvl>
    <w:lvl w:ilvl="4" w:tplc="1DF462AC" w:tentative="1">
      <w:start w:val="1"/>
      <w:numFmt w:val="bullet"/>
      <w:lvlText w:val="o"/>
      <w:lvlJc w:val="left"/>
      <w:pPr>
        <w:ind w:left="3600" w:hanging="360"/>
      </w:pPr>
      <w:rPr>
        <w:rFonts w:ascii="Courier New" w:hAnsi="Courier New" w:cs="Courier New" w:hint="default"/>
      </w:rPr>
    </w:lvl>
    <w:lvl w:ilvl="5" w:tplc="CEDA2B2C" w:tentative="1">
      <w:start w:val="1"/>
      <w:numFmt w:val="bullet"/>
      <w:lvlText w:val=""/>
      <w:lvlJc w:val="left"/>
      <w:pPr>
        <w:ind w:left="4320" w:hanging="360"/>
      </w:pPr>
      <w:rPr>
        <w:rFonts w:ascii="Wingdings" w:hAnsi="Wingdings" w:hint="default"/>
      </w:rPr>
    </w:lvl>
    <w:lvl w:ilvl="6" w:tplc="81400628" w:tentative="1">
      <w:start w:val="1"/>
      <w:numFmt w:val="bullet"/>
      <w:lvlText w:val=""/>
      <w:lvlJc w:val="left"/>
      <w:pPr>
        <w:ind w:left="5040" w:hanging="360"/>
      </w:pPr>
      <w:rPr>
        <w:rFonts w:ascii="Symbol" w:hAnsi="Symbol" w:hint="default"/>
      </w:rPr>
    </w:lvl>
    <w:lvl w:ilvl="7" w:tplc="7FB0E254" w:tentative="1">
      <w:start w:val="1"/>
      <w:numFmt w:val="bullet"/>
      <w:lvlText w:val="o"/>
      <w:lvlJc w:val="left"/>
      <w:pPr>
        <w:ind w:left="5760" w:hanging="360"/>
      </w:pPr>
      <w:rPr>
        <w:rFonts w:ascii="Courier New" w:hAnsi="Courier New" w:cs="Courier New" w:hint="default"/>
      </w:rPr>
    </w:lvl>
    <w:lvl w:ilvl="8" w:tplc="39A83A9C" w:tentative="1">
      <w:start w:val="1"/>
      <w:numFmt w:val="bullet"/>
      <w:lvlText w:val=""/>
      <w:lvlJc w:val="left"/>
      <w:pPr>
        <w:ind w:left="6480" w:hanging="360"/>
      </w:pPr>
      <w:rPr>
        <w:rFonts w:ascii="Wingdings" w:hAnsi="Wingdings" w:hint="default"/>
      </w:rPr>
    </w:lvl>
  </w:abstractNum>
  <w:abstractNum w:abstractNumId="14">
    <w:nsid w:val="479C6F2A"/>
    <w:multiLevelType w:val="multilevel"/>
    <w:tmpl w:val="5DAAD69A"/>
    <w:lvl w:ilvl="0">
      <w:start w:val="1"/>
      <w:numFmt w:val="decimal"/>
      <w:lvlText w:val="%1."/>
      <w:lvlJc w:val="right"/>
      <w:pPr>
        <w:tabs>
          <w:tab w:val="num" w:pos="649"/>
        </w:tabs>
        <w:ind w:firstLine="289"/>
      </w:pPr>
      <w:rPr>
        <w:rFonts w:ascii="Times New Roman" w:eastAsia="Times New Roman" w:hAnsi="Times New Roman" w:cs="Times New Roman" w:hint="default"/>
      </w:rPr>
    </w:lvl>
    <w:lvl w:ilvl="1">
      <w:start w:val="1"/>
      <w:numFmt w:val="decimal"/>
      <w:lvlText w:val="%1.%2."/>
      <w:lvlJc w:val="left"/>
      <w:pPr>
        <w:tabs>
          <w:tab w:val="num" w:pos="574"/>
        </w:tabs>
        <w:ind w:left="574" w:hanging="432"/>
      </w:pPr>
      <w:rPr>
        <w:rFonts w:cs="Times New Roman" w:hint="default"/>
        <w:b w:val="0"/>
        <w:i w:val="0"/>
        <w:color w:val="auto"/>
        <w:sz w:val="18"/>
        <w:szCs w:val="18"/>
      </w:rPr>
    </w:lvl>
    <w:lvl w:ilvl="2">
      <w:start w:val="1"/>
      <w:numFmt w:val="decimal"/>
      <w:lvlText w:val="%1.%2.%3."/>
      <w:lvlJc w:val="left"/>
      <w:pPr>
        <w:tabs>
          <w:tab w:val="num" w:pos="720"/>
        </w:tabs>
        <w:ind w:left="50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5">
    <w:nsid w:val="5B383E08"/>
    <w:multiLevelType w:val="multilevel"/>
    <w:tmpl w:val="17EAB608"/>
    <w:lvl w:ilvl="0">
      <w:start w:val="3"/>
      <w:numFmt w:val="decimal"/>
      <w:lvlText w:val="%1."/>
      <w:lvlJc w:val="left"/>
      <w:pPr>
        <w:ind w:left="360" w:hanging="360"/>
      </w:pPr>
      <w:rPr>
        <w:rFonts w:hint="default"/>
        <w:sz w:val="20"/>
        <w:szCs w:val="20"/>
      </w:rPr>
    </w:lvl>
    <w:lvl w:ilvl="1">
      <w:start w:val="1"/>
      <w:numFmt w:val="decimal"/>
      <w:lvlText w:val="%1.%2."/>
      <w:lvlJc w:val="left"/>
      <w:pPr>
        <w:ind w:left="644" w:hanging="360"/>
      </w:pPr>
      <w:rPr>
        <w:rFonts w:ascii="Times New Roman" w:hAnsi="Times New Roman" w:cs="Times New Roman" w:hint="default"/>
        <w:b w:val="0"/>
        <w:sz w:val="18"/>
        <w:szCs w:val="18"/>
      </w:rPr>
    </w:lvl>
    <w:lvl w:ilvl="2">
      <w:start w:val="1"/>
      <w:numFmt w:val="decimal"/>
      <w:lvlText w:val="%1.%2.%3."/>
      <w:lvlJc w:val="left"/>
      <w:pPr>
        <w:ind w:left="862" w:hanging="720"/>
      </w:pPr>
      <w:rPr>
        <w:rFonts w:ascii="Times New Roman" w:hAnsi="Times New Roman" w:cs="Times New Roman" w:hint="default"/>
        <w:sz w:val="18"/>
        <w:szCs w:val="18"/>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6">
    <w:nsid w:val="61973198"/>
    <w:multiLevelType w:val="multilevel"/>
    <w:tmpl w:val="049C195A"/>
    <w:lvl w:ilvl="0">
      <w:start w:val="1"/>
      <w:numFmt w:val="decimal"/>
      <w:lvlText w:val="%1."/>
      <w:lvlJc w:val="left"/>
      <w:pPr>
        <w:ind w:left="698" w:hanging="360"/>
      </w:pPr>
      <w:rPr>
        <w:rFonts w:hint="default"/>
        <w:b/>
      </w:rPr>
    </w:lvl>
    <w:lvl w:ilvl="1">
      <w:start w:val="1"/>
      <w:numFmt w:val="decimal"/>
      <w:isLgl/>
      <w:lvlText w:val="%1.%2."/>
      <w:lvlJc w:val="left"/>
      <w:pPr>
        <w:ind w:left="1058" w:hanging="720"/>
      </w:pPr>
      <w:rPr>
        <w:rFonts w:hint="default"/>
      </w:rPr>
    </w:lvl>
    <w:lvl w:ilvl="2">
      <w:start w:val="1"/>
      <w:numFmt w:val="decimal"/>
      <w:isLgl/>
      <w:lvlText w:val="%1.%2.%3."/>
      <w:lvlJc w:val="left"/>
      <w:pPr>
        <w:ind w:left="1058" w:hanging="720"/>
      </w:pPr>
      <w:rPr>
        <w:rFonts w:hint="default"/>
      </w:rPr>
    </w:lvl>
    <w:lvl w:ilvl="3">
      <w:start w:val="1"/>
      <w:numFmt w:val="decimal"/>
      <w:isLgl/>
      <w:lvlText w:val="%1.%2.%3.%4."/>
      <w:lvlJc w:val="left"/>
      <w:pPr>
        <w:ind w:left="1418" w:hanging="1080"/>
      </w:pPr>
      <w:rPr>
        <w:rFonts w:hint="default"/>
      </w:rPr>
    </w:lvl>
    <w:lvl w:ilvl="4">
      <w:start w:val="1"/>
      <w:numFmt w:val="decimal"/>
      <w:isLgl/>
      <w:lvlText w:val="%1.%2.%3.%4.%5."/>
      <w:lvlJc w:val="left"/>
      <w:pPr>
        <w:ind w:left="1418" w:hanging="1080"/>
      </w:pPr>
      <w:rPr>
        <w:rFonts w:hint="default"/>
      </w:rPr>
    </w:lvl>
    <w:lvl w:ilvl="5">
      <w:start w:val="1"/>
      <w:numFmt w:val="decimal"/>
      <w:isLgl/>
      <w:lvlText w:val="%1.%2.%3.%4.%5.%6."/>
      <w:lvlJc w:val="left"/>
      <w:pPr>
        <w:ind w:left="1778" w:hanging="1440"/>
      </w:pPr>
      <w:rPr>
        <w:rFonts w:hint="default"/>
      </w:rPr>
    </w:lvl>
    <w:lvl w:ilvl="6">
      <w:start w:val="1"/>
      <w:numFmt w:val="decimal"/>
      <w:isLgl/>
      <w:lvlText w:val="%1.%2.%3.%4.%5.%6.%7."/>
      <w:lvlJc w:val="left"/>
      <w:pPr>
        <w:ind w:left="2138" w:hanging="1800"/>
      </w:pPr>
      <w:rPr>
        <w:rFonts w:hint="default"/>
      </w:rPr>
    </w:lvl>
    <w:lvl w:ilvl="7">
      <w:start w:val="1"/>
      <w:numFmt w:val="decimal"/>
      <w:isLgl/>
      <w:lvlText w:val="%1.%2.%3.%4.%5.%6.%7.%8."/>
      <w:lvlJc w:val="left"/>
      <w:pPr>
        <w:ind w:left="2138" w:hanging="1800"/>
      </w:pPr>
      <w:rPr>
        <w:rFonts w:hint="default"/>
      </w:rPr>
    </w:lvl>
    <w:lvl w:ilvl="8">
      <w:start w:val="1"/>
      <w:numFmt w:val="decimal"/>
      <w:isLgl/>
      <w:lvlText w:val="%1.%2.%3.%4.%5.%6.%7.%8.%9."/>
      <w:lvlJc w:val="left"/>
      <w:pPr>
        <w:ind w:left="2498" w:hanging="2160"/>
      </w:pPr>
      <w:rPr>
        <w:rFonts w:hint="default"/>
      </w:rPr>
    </w:lvl>
  </w:abstractNum>
  <w:abstractNum w:abstractNumId="17">
    <w:nsid w:val="7BB64C22"/>
    <w:multiLevelType w:val="hybridMultilevel"/>
    <w:tmpl w:val="CDC48EFA"/>
    <w:lvl w:ilvl="0" w:tplc="A6BC1722">
      <w:start w:val="1"/>
      <w:numFmt w:val="bullet"/>
      <w:lvlText w:val=""/>
      <w:lvlJc w:val="left"/>
      <w:pPr>
        <w:ind w:left="720" w:hanging="360"/>
      </w:pPr>
      <w:rPr>
        <w:rFonts w:ascii="Symbol" w:hAnsi="Symbol" w:hint="default"/>
      </w:rPr>
    </w:lvl>
    <w:lvl w:ilvl="1" w:tplc="C7E64C3C" w:tentative="1">
      <w:start w:val="1"/>
      <w:numFmt w:val="bullet"/>
      <w:lvlText w:val="o"/>
      <w:lvlJc w:val="left"/>
      <w:pPr>
        <w:ind w:left="1440" w:hanging="360"/>
      </w:pPr>
      <w:rPr>
        <w:rFonts w:ascii="Courier New" w:hAnsi="Courier New" w:cs="Courier New" w:hint="default"/>
      </w:rPr>
    </w:lvl>
    <w:lvl w:ilvl="2" w:tplc="286C2102" w:tentative="1">
      <w:start w:val="1"/>
      <w:numFmt w:val="bullet"/>
      <w:lvlText w:val=""/>
      <w:lvlJc w:val="left"/>
      <w:pPr>
        <w:ind w:left="2160" w:hanging="360"/>
      </w:pPr>
      <w:rPr>
        <w:rFonts w:ascii="Wingdings" w:hAnsi="Wingdings" w:hint="default"/>
      </w:rPr>
    </w:lvl>
    <w:lvl w:ilvl="3" w:tplc="ABBE38E8" w:tentative="1">
      <w:start w:val="1"/>
      <w:numFmt w:val="bullet"/>
      <w:lvlText w:val=""/>
      <w:lvlJc w:val="left"/>
      <w:pPr>
        <w:ind w:left="2880" w:hanging="360"/>
      </w:pPr>
      <w:rPr>
        <w:rFonts w:ascii="Symbol" w:hAnsi="Symbol" w:hint="default"/>
      </w:rPr>
    </w:lvl>
    <w:lvl w:ilvl="4" w:tplc="79F8A726" w:tentative="1">
      <w:start w:val="1"/>
      <w:numFmt w:val="bullet"/>
      <w:lvlText w:val="o"/>
      <w:lvlJc w:val="left"/>
      <w:pPr>
        <w:ind w:left="3600" w:hanging="360"/>
      </w:pPr>
      <w:rPr>
        <w:rFonts w:ascii="Courier New" w:hAnsi="Courier New" w:cs="Courier New" w:hint="default"/>
      </w:rPr>
    </w:lvl>
    <w:lvl w:ilvl="5" w:tplc="E19CAC1A" w:tentative="1">
      <w:start w:val="1"/>
      <w:numFmt w:val="bullet"/>
      <w:lvlText w:val=""/>
      <w:lvlJc w:val="left"/>
      <w:pPr>
        <w:ind w:left="4320" w:hanging="360"/>
      </w:pPr>
      <w:rPr>
        <w:rFonts w:ascii="Wingdings" w:hAnsi="Wingdings" w:hint="default"/>
      </w:rPr>
    </w:lvl>
    <w:lvl w:ilvl="6" w:tplc="104C936C" w:tentative="1">
      <w:start w:val="1"/>
      <w:numFmt w:val="bullet"/>
      <w:lvlText w:val=""/>
      <w:lvlJc w:val="left"/>
      <w:pPr>
        <w:ind w:left="5040" w:hanging="360"/>
      </w:pPr>
      <w:rPr>
        <w:rFonts w:ascii="Symbol" w:hAnsi="Symbol" w:hint="default"/>
      </w:rPr>
    </w:lvl>
    <w:lvl w:ilvl="7" w:tplc="14847D84" w:tentative="1">
      <w:start w:val="1"/>
      <w:numFmt w:val="bullet"/>
      <w:lvlText w:val="o"/>
      <w:lvlJc w:val="left"/>
      <w:pPr>
        <w:ind w:left="5760" w:hanging="360"/>
      </w:pPr>
      <w:rPr>
        <w:rFonts w:ascii="Courier New" w:hAnsi="Courier New" w:cs="Courier New" w:hint="default"/>
      </w:rPr>
    </w:lvl>
    <w:lvl w:ilvl="8" w:tplc="A4C48CF8" w:tentative="1">
      <w:start w:val="1"/>
      <w:numFmt w:val="bullet"/>
      <w:lvlText w:val=""/>
      <w:lvlJc w:val="left"/>
      <w:pPr>
        <w:ind w:left="6480" w:hanging="360"/>
      </w:pPr>
      <w:rPr>
        <w:rFonts w:ascii="Wingdings" w:hAnsi="Wingdings" w:hint="default"/>
      </w:rPr>
    </w:lvl>
  </w:abstractNum>
  <w:abstractNum w:abstractNumId="18">
    <w:nsid w:val="7BDE54FA"/>
    <w:multiLevelType w:val="hybridMultilevel"/>
    <w:tmpl w:val="6292FDB2"/>
    <w:lvl w:ilvl="0" w:tplc="47D085F4">
      <w:start w:val="1"/>
      <w:numFmt w:val="bullet"/>
      <w:lvlText w:val=""/>
      <w:lvlJc w:val="left"/>
      <w:pPr>
        <w:ind w:left="720" w:hanging="360"/>
      </w:pPr>
      <w:rPr>
        <w:rFonts w:ascii="Symbol" w:hAnsi="Symbol" w:hint="default"/>
      </w:rPr>
    </w:lvl>
    <w:lvl w:ilvl="1" w:tplc="8C1CB502" w:tentative="1">
      <w:start w:val="1"/>
      <w:numFmt w:val="bullet"/>
      <w:lvlText w:val="o"/>
      <w:lvlJc w:val="left"/>
      <w:pPr>
        <w:ind w:left="1440" w:hanging="360"/>
      </w:pPr>
      <w:rPr>
        <w:rFonts w:ascii="Courier New" w:hAnsi="Courier New" w:cs="Courier New" w:hint="default"/>
      </w:rPr>
    </w:lvl>
    <w:lvl w:ilvl="2" w:tplc="AD6EC496" w:tentative="1">
      <w:start w:val="1"/>
      <w:numFmt w:val="bullet"/>
      <w:lvlText w:val=""/>
      <w:lvlJc w:val="left"/>
      <w:pPr>
        <w:ind w:left="2160" w:hanging="360"/>
      </w:pPr>
      <w:rPr>
        <w:rFonts w:ascii="Wingdings" w:hAnsi="Wingdings" w:hint="default"/>
      </w:rPr>
    </w:lvl>
    <w:lvl w:ilvl="3" w:tplc="213453FA" w:tentative="1">
      <w:start w:val="1"/>
      <w:numFmt w:val="bullet"/>
      <w:lvlText w:val=""/>
      <w:lvlJc w:val="left"/>
      <w:pPr>
        <w:ind w:left="2880" w:hanging="360"/>
      </w:pPr>
      <w:rPr>
        <w:rFonts w:ascii="Symbol" w:hAnsi="Symbol" w:hint="default"/>
      </w:rPr>
    </w:lvl>
    <w:lvl w:ilvl="4" w:tplc="197E6F7C" w:tentative="1">
      <w:start w:val="1"/>
      <w:numFmt w:val="bullet"/>
      <w:lvlText w:val="o"/>
      <w:lvlJc w:val="left"/>
      <w:pPr>
        <w:ind w:left="3600" w:hanging="360"/>
      </w:pPr>
      <w:rPr>
        <w:rFonts w:ascii="Courier New" w:hAnsi="Courier New" w:cs="Courier New" w:hint="default"/>
      </w:rPr>
    </w:lvl>
    <w:lvl w:ilvl="5" w:tplc="87B6E92E" w:tentative="1">
      <w:start w:val="1"/>
      <w:numFmt w:val="bullet"/>
      <w:lvlText w:val=""/>
      <w:lvlJc w:val="left"/>
      <w:pPr>
        <w:ind w:left="4320" w:hanging="360"/>
      </w:pPr>
      <w:rPr>
        <w:rFonts w:ascii="Wingdings" w:hAnsi="Wingdings" w:hint="default"/>
      </w:rPr>
    </w:lvl>
    <w:lvl w:ilvl="6" w:tplc="46DCE47C" w:tentative="1">
      <w:start w:val="1"/>
      <w:numFmt w:val="bullet"/>
      <w:lvlText w:val=""/>
      <w:lvlJc w:val="left"/>
      <w:pPr>
        <w:ind w:left="5040" w:hanging="360"/>
      </w:pPr>
      <w:rPr>
        <w:rFonts w:ascii="Symbol" w:hAnsi="Symbol" w:hint="default"/>
      </w:rPr>
    </w:lvl>
    <w:lvl w:ilvl="7" w:tplc="F984D0E6" w:tentative="1">
      <w:start w:val="1"/>
      <w:numFmt w:val="bullet"/>
      <w:lvlText w:val="o"/>
      <w:lvlJc w:val="left"/>
      <w:pPr>
        <w:ind w:left="5760" w:hanging="360"/>
      </w:pPr>
      <w:rPr>
        <w:rFonts w:ascii="Courier New" w:hAnsi="Courier New" w:cs="Courier New" w:hint="default"/>
      </w:rPr>
    </w:lvl>
    <w:lvl w:ilvl="8" w:tplc="C6E491B0" w:tentative="1">
      <w:start w:val="1"/>
      <w:numFmt w:val="bullet"/>
      <w:lvlText w:val=""/>
      <w:lvlJc w:val="left"/>
      <w:pPr>
        <w:ind w:left="6480" w:hanging="360"/>
      </w:pPr>
      <w:rPr>
        <w:rFonts w:ascii="Wingdings" w:hAnsi="Wingdings" w:hint="default"/>
      </w:rPr>
    </w:lvl>
  </w:abstractNum>
  <w:num w:numId="1">
    <w:abstractNumId w:val="14"/>
  </w:num>
  <w:num w:numId="2">
    <w:abstractNumId w:val="9"/>
  </w:num>
  <w:num w:numId="3">
    <w:abstractNumId w:val="15"/>
  </w:num>
  <w:num w:numId="4">
    <w:abstractNumId w:val="18"/>
  </w:num>
  <w:num w:numId="5">
    <w:abstractNumId w:val="17"/>
  </w:num>
  <w:num w:numId="6">
    <w:abstractNumId w:val="13"/>
  </w:num>
  <w:num w:numId="7">
    <w:abstractNumId w:val="4"/>
  </w:num>
  <w:num w:numId="8">
    <w:abstractNumId w:val="10"/>
  </w:num>
  <w:num w:numId="9">
    <w:abstractNumId w:val="2"/>
  </w:num>
  <w:num w:numId="10">
    <w:abstractNumId w:val="8"/>
  </w:num>
  <w:num w:numId="11">
    <w:abstractNumId w:val="0"/>
  </w:num>
  <w:num w:numId="12">
    <w:abstractNumId w:val="3"/>
  </w:num>
  <w:num w:numId="13">
    <w:abstractNumId w:val="5"/>
  </w:num>
  <w:num w:numId="14">
    <w:abstractNumId w:val="7"/>
  </w:num>
  <w:num w:numId="15">
    <w:abstractNumId w:val="6"/>
  </w:num>
  <w:num w:numId="16">
    <w:abstractNumId w:val="12"/>
  </w:num>
  <w:num w:numId="17">
    <w:abstractNumId w:val="16"/>
  </w:num>
  <w:num w:numId="18">
    <w:abstractNumId w:val="1"/>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mirrorMargin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3CB1"/>
    <w:rsid w:val="000031BE"/>
    <w:rsid w:val="00005800"/>
    <w:rsid w:val="00015F85"/>
    <w:rsid w:val="00016A33"/>
    <w:rsid w:val="00020116"/>
    <w:rsid w:val="0002230A"/>
    <w:rsid w:val="00024CF0"/>
    <w:rsid w:val="00035857"/>
    <w:rsid w:val="000439AB"/>
    <w:rsid w:val="00046026"/>
    <w:rsid w:val="00051561"/>
    <w:rsid w:val="00063204"/>
    <w:rsid w:val="00063D77"/>
    <w:rsid w:val="00077D39"/>
    <w:rsid w:val="0008543F"/>
    <w:rsid w:val="000B1193"/>
    <w:rsid w:val="000B5B97"/>
    <w:rsid w:val="000C171A"/>
    <w:rsid w:val="000C18C1"/>
    <w:rsid w:val="000C4EC1"/>
    <w:rsid w:val="000D27A1"/>
    <w:rsid w:val="000D454D"/>
    <w:rsid w:val="000E7F96"/>
    <w:rsid w:val="000F6C90"/>
    <w:rsid w:val="001212FF"/>
    <w:rsid w:val="001217C8"/>
    <w:rsid w:val="001342BA"/>
    <w:rsid w:val="0013479A"/>
    <w:rsid w:val="001369F3"/>
    <w:rsid w:val="001430EC"/>
    <w:rsid w:val="00152CA2"/>
    <w:rsid w:val="0016313B"/>
    <w:rsid w:val="001635AC"/>
    <w:rsid w:val="00163AD9"/>
    <w:rsid w:val="0016496B"/>
    <w:rsid w:val="00172CA0"/>
    <w:rsid w:val="0019257C"/>
    <w:rsid w:val="001B11D2"/>
    <w:rsid w:val="001B627D"/>
    <w:rsid w:val="001C2FD1"/>
    <w:rsid w:val="001C5864"/>
    <w:rsid w:val="001C68FE"/>
    <w:rsid w:val="001D0803"/>
    <w:rsid w:val="001D14C3"/>
    <w:rsid w:val="001E6754"/>
    <w:rsid w:val="00215DED"/>
    <w:rsid w:val="00216844"/>
    <w:rsid w:val="00216C19"/>
    <w:rsid w:val="00216F4B"/>
    <w:rsid w:val="00227F09"/>
    <w:rsid w:val="00243267"/>
    <w:rsid w:val="00246049"/>
    <w:rsid w:val="00247108"/>
    <w:rsid w:val="00271D1F"/>
    <w:rsid w:val="002809BC"/>
    <w:rsid w:val="0028118D"/>
    <w:rsid w:val="00297D60"/>
    <w:rsid w:val="002A554C"/>
    <w:rsid w:val="002C3C47"/>
    <w:rsid w:val="002C5438"/>
    <w:rsid w:val="002F5907"/>
    <w:rsid w:val="0030069A"/>
    <w:rsid w:val="00301CAD"/>
    <w:rsid w:val="00316955"/>
    <w:rsid w:val="003173B5"/>
    <w:rsid w:val="00320F5E"/>
    <w:rsid w:val="00322FCE"/>
    <w:rsid w:val="00331439"/>
    <w:rsid w:val="003517AE"/>
    <w:rsid w:val="0035691D"/>
    <w:rsid w:val="00377ED3"/>
    <w:rsid w:val="003824B3"/>
    <w:rsid w:val="00382A92"/>
    <w:rsid w:val="003A1E8D"/>
    <w:rsid w:val="003A4B5A"/>
    <w:rsid w:val="003A56CB"/>
    <w:rsid w:val="003A7340"/>
    <w:rsid w:val="003B10BD"/>
    <w:rsid w:val="003B10CC"/>
    <w:rsid w:val="003B4722"/>
    <w:rsid w:val="003C6560"/>
    <w:rsid w:val="003D0673"/>
    <w:rsid w:val="003D349B"/>
    <w:rsid w:val="003D5148"/>
    <w:rsid w:val="003D6B48"/>
    <w:rsid w:val="00405A1A"/>
    <w:rsid w:val="00410A08"/>
    <w:rsid w:val="004245A5"/>
    <w:rsid w:val="00426663"/>
    <w:rsid w:val="00430079"/>
    <w:rsid w:val="00442BF7"/>
    <w:rsid w:val="004453EE"/>
    <w:rsid w:val="00456DCD"/>
    <w:rsid w:val="00460039"/>
    <w:rsid w:val="00464E2B"/>
    <w:rsid w:val="00475E34"/>
    <w:rsid w:val="0048166D"/>
    <w:rsid w:val="004816BD"/>
    <w:rsid w:val="00483C2B"/>
    <w:rsid w:val="004A5241"/>
    <w:rsid w:val="004A7F66"/>
    <w:rsid w:val="004B0756"/>
    <w:rsid w:val="004D6A1D"/>
    <w:rsid w:val="004E4F68"/>
    <w:rsid w:val="004E57F2"/>
    <w:rsid w:val="004E62AC"/>
    <w:rsid w:val="004F1894"/>
    <w:rsid w:val="004F453D"/>
    <w:rsid w:val="00500E2A"/>
    <w:rsid w:val="00501886"/>
    <w:rsid w:val="00503C61"/>
    <w:rsid w:val="00505AE9"/>
    <w:rsid w:val="00506C73"/>
    <w:rsid w:val="00513843"/>
    <w:rsid w:val="00516508"/>
    <w:rsid w:val="005325C6"/>
    <w:rsid w:val="00534D8B"/>
    <w:rsid w:val="00542B61"/>
    <w:rsid w:val="005556C6"/>
    <w:rsid w:val="00562994"/>
    <w:rsid w:val="00563F0F"/>
    <w:rsid w:val="00566A34"/>
    <w:rsid w:val="00570515"/>
    <w:rsid w:val="00572E8D"/>
    <w:rsid w:val="0058356C"/>
    <w:rsid w:val="00585988"/>
    <w:rsid w:val="00586832"/>
    <w:rsid w:val="00592F1E"/>
    <w:rsid w:val="005D040B"/>
    <w:rsid w:val="005F6176"/>
    <w:rsid w:val="006038D2"/>
    <w:rsid w:val="00620829"/>
    <w:rsid w:val="006271C1"/>
    <w:rsid w:val="006339B9"/>
    <w:rsid w:val="006450DC"/>
    <w:rsid w:val="006472A4"/>
    <w:rsid w:val="00665B8E"/>
    <w:rsid w:val="00676951"/>
    <w:rsid w:val="006A45EB"/>
    <w:rsid w:val="006B098F"/>
    <w:rsid w:val="006B35A5"/>
    <w:rsid w:val="006B45E7"/>
    <w:rsid w:val="006C0F75"/>
    <w:rsid w:val="006F1504"/>
    <w:rsid w:val="006F242E"/>
    <w:rsid w:val="007024E4"/>
    <w:rsid w:val="00724D3F"/>
    <w:rsid w:val="007270FD"/>
    <w:rsid w:val="007404DD"/>
    <w:rsid w:val="007441E4"/>
    <w:rsid w:val="00750066"/>
    <w:rsid w:val="0076525D"/>
    <w:rsid w:val="0077636F"/>
    <w:rsid w:val="00782C0B"/>
    <w:rsid w:val="007901B3"/>
    <w:rsid w:val="00790E35"/>
    <w:rsid w:val="0079324E"/>
    <w:rsid w:val="00796AEA"/>
    <w:rsid w:val="007A3820"/>
    <w:rsid w:val="007B7E6A"/>
    <w:rsid w:val="007C67A7"/>
    <w:rsid w:val="007D09BF"/>
    <w:rsid w:val="007E5176"/>
    <w:rsid w:val="007F7AB6"/>
    <w:rsid w:val="008343CE"/>
    <w:rsid w:val="008368BB"/>
    <w:rsid w:val="00842F8B"/>
    <w:rsid w:val="008553EC"/>
    <w:rsid w:val="00872538"/>
    <w:rsid w:val="00882755"/>
    <w:rsid w:val="00884A3D"/>
    <w:rsid w:val="00886890"/>
    <w:rsid w:val="00890636"/>
    <w:rsid w:val="008A5BBB"/>
    <w:rsid w:val="008B3521"/>
    <w:rsid w:val="008B389D"/>
    <w:rsid w:val="008E3808"/>
    <w:rsid w:val="008F1530"/>
    <w:rsid w:val="008F6E1E"/>
    <w:rsid w:val="00903D8A"/>
    <w:rsid w:val="00913EE9"/>
    <w:rsid w:val="00921409"/>
    <w:rsid w:val="009275AB"/>
    <w:rsid w:val="00947670"/>
    <w:rsid w:val="00983E34"/>
    <w:rsid w:val="009A2036"/>
    <w:rsid w:val="009A214A"/>
    <w:rsid w:val="009A7954"/>
    <w:rsid w:val="009B1FCD"/>
    <w:rsid w:val="009C51D3"/>
    <w:rsid w:val="009E4AEE"/>
    <w:rsid w:val="009E7D2D"/>
    <w:rsid w:val="00A01B6C"/>
    <w:rsid w:val="00A057D7"/>
    <w:rsid w:val="00A23D98"/>
    <w:rsid w:val="00A4235E"/>
    <w:rsid w:val="00A473EC"/>
    <w:rsid w:val="00A50787"/>
    <w:rsid w:val="00A50A0D"/>
    <w:rsid w:val="00A723C4"/>
    <w:rsid w:val="00A73391"/>
    <w:rsid w:val="00A86C1E"/>
    <w:rsid w:val="00A952DD"/>
    <w:rsid w:val="00A97F3B"/>
    <w:rsid w:val="00AA5C90"/>
    <w:rsid w:val="00AA5D86"/>
    <w:rsid w:val="00AB1BD4"/>
    <w:rsid w:val="00AB4074"/>
    <w:rsid w:val="00AB5260"/>
    <w:rsid w:val="00AC19F4"/>
    <w:rsid w:val="00AC7D66"/>
    <w:rsid w:val="00AE00D2"/>
    <w:rsid w:val="00AE5B09"/>
    <w:rsid w:val="00B0025B"/>
    <w:rsid w:val="00B0334A"/>
    <w:rsid w:val="00B053FD"/>
    <w:rsid w:val="00B05E50"/>
    <w:rsid w:val="00B556F4"/>
    <w:rsid w:val="00B65AD6"/>
    <w:rsid w:val="00B65DBD"/>
    <w:rsid w:val="00B65F41"/>
    <w:rsid w:val="00B75295"/>
    <w:rsid w:val="00B759E5"/>
    <w:rsid w:val="00B8607A"/>
    <w:rsid w:val="00B86160"/>
    <w:rsid w:val="00B93799"/>
    <w:rsid w:val="00BB45F1"/>
    <w:rsid w:val="00BB7E90"/>
    <w:rsid w:val="00BC1663"/>
    <w:rsid w:val="00BC645E"/>
    <w:rsid w:val="00BE57E4"/>
    <w:rsid w:val="00BF5F81"/>
    <w:rsid w:val="00BF60A0"/>
    <w:rsid w:val="00C0080B"/>
    <w:rsid w:val="00C04998"/>
    <w:rsid w:val="00C06CD3"/>
    <w:rsid w:val="00C14B75"/>
    <w:rsid w:val="00C25640"/>
    <w:rsid w:val="00C32844"/>
    <w:rsid w:val="00C3532F"/>
    <w:rsid w:val="00C74275"/>
    <w:rsid w:val="00C82DC6"/>
    <w:rsid w:val="00C83D7B"/>
    <w:rsid w:val="00C87690"/>
    <w:rsid w:val="00CA0374"/>
    <w:rsid w:val="00CA1F2D"/>
    <w:rsid w:val="00CA4E26"/>
    <w:rsid w:val="00CD7BCB"/>
    <w:rsid w:val="00CE3ED1"/>
    <w:rsid w:val="00CE5858"/>
    <w:rsid w:val="00CF5E0E"/>
    <w:rsid w:val="00D10E8C"/>
    <w:rsid w:val="00D506DE"/>
    <w:rsid w:val="00D62099"/>
    <w:rsid w:val="00D732BB"/>
    <w:rsid w:val="00D857C4"/>
    <w:rsid w:val="00D971DF"/>
    <w:rsid w:val="00DB716E"/>
    <w:rsid w:val="00DD0968"/>
    <w:rsid w:val="00DF1BA7"/>
    <w:rsid w:val="00DF4A7C"/>
    <w:rsid w:val="00DF6538"/>
    <w:rsid w:val="00E179D9"/>
    <w:rsid w:val="00E242BC"/>
    <w:rsid w:val="00E24E48"/>
    <w:rsid w:val="00E3034A"/>
    <w:rsid w:val="00E3742E"/>
    <w:rsid w:val="00E46BD4"/>
    <w:rsid w:val="00E479BE"/>
    <w:rsid w:val="00E526C1"/>
    <w:rsid w:val="00E60C65"/>
    <w:rsid w:val="00E72F85"/>
    <w:rsid w:val="00E74FF3"/>
    <w:rsid w:val="00E94F29"/>
    <w:rsid w:val="00EB3A21"/>
    <w:rsid w:val="00EB3CB1"/>
    <w:rsid w:val="00EC2B97"/>
    <w:rsid w:val="00ED242C"/>
    <w:rsid w:val="00EE574A"/>
    <w:rsid w:val="00EF551B"/>
    <w:rsid w:val="00EF6AD0"/>
    <w:rsid w:val="00F07567"/>
    <w:rsid w:val="00F32AA0"/>
    <w:rsid w:val="00F3797D"/>
    <w:rsid w:val="00F37D28"/>
    <w:rsid w:val="00F41014"/>
    <w:rsid w:val="00F60943"/>
    <w:rsid w:val="00F60B59"/>
    <w:rsid w:val="00F719C9"/>
    <w:rsid w:val="00F76A18"/>
    <w:rsid w:val="00FB0564"/>
    <w:rsid w:val="00FC31DE"/>
    <w:rsid w:val="00FE594F"/>
    <w:rsid w:val="00FE70ED"/>
    <w:rsid w:val="00FF79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3CB1"/>
    <w:pPr>
      <w:ind w:firstLine="0"/>
      <w:jc w:val="left"/>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EB3CB1"/>
    <w:pPr>
      <w:keepNext/>
      <w:spacing w:before="240"/>
      <w:ind w:firstLine="720"/>
      <w:jc w:val="both"/>
      <w:outlineLvl w:val="0"/>
    </w:pPr>
    <w:rPr>
      <w:b/>
      <w:kern w:val="28"/>
      <w:sz w:val="28"/>
      <w:szCs w:val="20"/>
    </w:rPr>
  </w:style>
  <w:style w:type="paragraph" w:styleId="3">
    <w:name w:val="heading 3"/>
    <w:basedOn w:val="a"/>
    <w:next w:val="a"/>
    <w:link w:val="30"/>
    <w:uiPriority w:val="99"/>
    <w:qFormat/>
    <w:rsid w:val="00EB3CB1"/>
    <w:pPr>
      <w:keepNext/>
      <w:spacing w:before="240"/>
      <w:jc w:val="center"/>
      <w:outlineLvl w:val="2"/>
    </w:pPr>
    <w:rPr>
      <w:b/>
    </w:rPr>
  </w:style>
  <w:style w:type="paragraph" w:styleId="5">
    <w:name w:val="heading 5"/>
    <w:basedOn w:val="a"/>
    <w:next w:val="a"/>
    <w:link w:val="50"/>
    <w:qFormat/>
    <w:rsid w:val="00EB3CB1"/>
    <w:pPr>
      <w:keepNext/>
      <w:ind w:left="720"/>
      <w:outlineLvl w:val="4"/>
    </w:pPr>
    <w:rPr>
      <w:rFonts w:ascii="Arial" w:hAnsi="Arial" w:cs="Arial"/>
      <w:b/>
      <w:bCs/>
      <w:sz w:val="22"/>
    </w:rPr>
  </w:style>
  <w:style w:type="paragraph" w:styleId="6">
    <w:name w:val="heading 6"/>
    <w:basedOn w:val="a"/>
    <w:next w:val="a"/>
    <w:link w:val="60"/>
    <w:qFormat/>
    <w:rsid w:val="000D454D"/>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EB3CB1"/>
    <w:rPr>
      <w:rFonts w:ascii="Times New Roman" w:eastAsia="Times New Roman" w:hAnsi="Times New Roman" w:cs="Times New Roman"/>
      <w:b/>
      <w:kern w:val="28"/>
      <w:sz w:val="28"/>
      <w:szCs w:val="20"/>
      <w:lang w:eastAsia="ru-RU"/>
    </w:rPr>
  </w:style>
  <w:style w:type="character" w:customStyle="1" w:styleId="30">
    <w:name w:val="Заголовок 3 Знак"/>
    <w:basedOn w:val="a0"/>
    <w:link w:val="3"/>
    <w:uiPriority w:val="99"/>
    <w:rsid w:val="00EB3CB1"/>
    <w:rPr>
      <w:rFonts w:ascii="Times New Roman" w:eastAsia="Times New Roman" w:hAnsi="Times New Roman" w:cs="Times New Roman"/>
      <w:b/>
      <w:sz w:val="24"/>
      <w:szCs w:val="24"/>
      <w:lang w:eastAsia="ru-RU"/>
    </w:rPr>
  </w:style>
  <w:style w:type="character" w:customStyle="1" w:styleId="50">
    <w:name w:val="Заголовок 5 Знак"/>
    <w:basedOn w:val="a0"/>
    <w:link w:val="5"/>
    <w:rsid w:val="00EB3CB1"/>
    <w:rPr>
      <w:rFonts w:ascii="Arial" w:eastAsia="Times New Roman" w:hAnsi="Arial" w:cs="Arial"/>
      <w:b/>
      <w:bCs/>
      <w:szCs w:val="24"/>
      <w:lang w:eastAsia="ru-RU"/>
    </w:rPr>
  </w:style>
  <w:style w:type="paragraph" w:styleId="a3">
    <w:name w:val="Body Text"/>
    <w:basedOn w:val="a"/>
    <w:link w:val="a4"/>
    <w:rsid w:val="00EB3CB1"/>
    <w:pPr>
      <w:jc w:val="both"/>
    </w:pPr>
    <w:rPr>
      <w:szCs w:val="20"/>
    </w:rPr>
  </w:style>
  <w:style w:type="character" w:customStyle="1" w:styleId="a4">
    <w:name w:val="Основной текст Знак"/>
    <w:basedOn w:val="a0"/>
    <w:link w:val="a3"/>
    <w:rsid w:val="00EB3CB1"/>
    <w:rPr>
      <w:rFonts w:ascii="Times New Roman" w:eastAsia="Times New Roman" w:hAnsi="Times New Roman" w:cs="Times New Roman"/>
      <w:sz w:val="24"/>
      <w:szCs w:val="20"/>
      <w:lang w:eastAsia="ru-RU"/>
    </w:rPr>
  </w:style>
  <w:style w:type="paragraph" w:styleId="2">
    <w:name w:val="Body Text Indent 2"/>
    <w:basedOn w:val="a"/>
    <w:link w:val="20"/>
    <w:rsid w:val="00EB3CB1"/>
    <w:pPr>
      <w:ind w:left="1077" w:hanging="357"/>
      <w:jc w:val="both"/>
    </w:pPr>
    <w:rPr>
      <w:szCs w:val="20"/>
    </w:rPr>
  </w:style>
  <w:style w:type="character" w:customStyle="1" w:styleId="20">
    <w:name w:val="Основной текст с отступом 2 Знак"/>
    <w:basedOn w:val="a0"/>
    <w:link w:val="2"/>
    <w:rsid w:val="00EB3CB1"/>
    <w:rPr>
      <w:rFonts w:ascii="Times New Roman" w:eastAsia="Times New Roman" w:hAnsi="Times New Roman" w:cs="Times New Roman"/>
      <w:sz w:val="24"/>
      <w:szCs w:val="20"/>
      <w:lang w:eastAsia="ru-RU"/>
    </w:rPr>
  </w:style>
  <w:style w:type="paragraph" w:styleId="21">
    <w:name w:val="Body Text 2"/>
    <w:basedOn w:val="a"/>
    <w:link w:val="22"/>
    <w:rsid w:val="00EB3CB1"/>
    <w:rPr>
      <w:szCs w:val="20"/>
    </w:rPr>
  </w:style>
  <w:style w:type="character" w:customStyle="1" w:styleId="22">
    <w:name w:val="Основной текст 2 Знак"/>
    <w:basedOn w:val="a0"/>
    <w:link w:val="21"/>
    <w:rsid w:val="00EB3CB1"/>
    <w:rPr>
      <w:rFonts w:ascii="Times New Roman" w:eastAsia="Times New Roman" w:hAnsi="Times New Roman" w:cs="Times New Roman"/>
      <w:sz w:val="24"/>
      <w:szCs w:val="20"/>
      <w:lang w:eastAsia="ru-RU"/>
    </w:rPr>
  </w:style>
  <w:style w:type="paragraph" w:styleId="a5">
    <w:name w:val="footer"/>
    <w:basedOn w:val="a"/>
    <w:link w:val="a6"/>
    <w:uiPriority w:val="99"/>
    <w:rsid w:val="00EB3CB1"/>
    <w:pPr>
      <w:tabs>
        <w:tab w:val="center" w:pos="4153"/>
        <w:tab w:val="right" w:pos="8306"/>
      </w:tabs>
    </w:pPr>
  </w:style>
  <w:style w:type="character" w:customStyle="1" w:styleId="a6">
    <w:name w:val="Нижний колонтитул Знак"/>
    <w:basedOn w:val="a0"/>
    <w:link w:val="a5"/>
    <w:uiPriority w:val="99"/>
    <w:rsid w:val="00EB3CB1"/>
    <w:rPr>
      <w:rFonts w:ascii="Times New Roman" w:eastAsia="Times New Roman" w:hAnsi="Times New Roman" w:cs="Times New Roman"/>
      <w:sz w:val="24"/>
      <w:szCs w:val="24"/>
      <w:lang w:eastAsia="ru-RU"/>
    </w:rPr>
  </w:style>
  <w:style w:type="character" w:styleId="a7">
    <w:name w:val="page number"/>
    <w:basedOn w:val="a0"/>
    <w:uiPriority w:val="99"/>
    <w:rsid w:val="00EB3CB1"/>
    <w:rPr>
      <w:rFonts w:cs="Times New Roman"/>
    </w:rPr>
  </w:style>
  <w:style w:type="paragraph" w:styleId="a8">
    <w:name w:val="List Paragraph"/>
    <w:basedOn w:val="a"/>
    <w:uiPriority w:val="34"/>
    <w:qFormat/>
    <w:rsid w:val="00EB3CB1"/>
    <w:pPr>
      <w:ind w:left="720"/>
      <w:contextualSpacing/>
    </w:pPr>
  </w:style>
  <w:style w:type="character" w:customStyle="1" w:styleId="FontStyle19">
    <w:name w:val="Font Style19"/>
    <w:basedOn w:val="a0"/>
    <w:uiPriority w:val="99"/>
    <w:rsid w:val="00EB3CB1"/>
    <w:rPr>
      <w:rFonts w:ascii="Times New Roman" w:hAnsi="Times New Roman" w:cs="Times New Roman"/>
      <w:sz w:val="22"/>
      <w:szCs w:val="22"/>
    </w:rPr>
  </w:style>
  <w:style w:type="paragraph" w:styleId="a9">
    <w:name w:val="Body Text Indent"/>
    <w:basedOn w:val="a"/>
    <w:link w:val="aa"/>
    <w:uiPriority w:val="99"/>
    <w:unhideWhenUsed/>
    <w:rsid w:val="00EB3CB1"/>
    <w:pPr>
      <w:spacing w:after="120"/>
      <w:ind w:left="283"/>
    </w:pPr>
  </w:style>
  <w:style w:type="character" w:customStyle="1" w:styleId="aa">
    <w:name w:val="Основной текст с отступом Знак"/>
    <w:basedOn w:val="a0"/>
    <w:link w:val="a9"/>
    <w:uiPriority w:val="99"/>
    <w:rsid w:val="00EB3CB1"/>
    <w:rPr>
      <w:rFonts w:ascii="Times New Roman" w:eastAsia="Times New Roman" w:hAnsi="Times New Roman" w:cs="Times New Roman"/>
      <w:sz w:val="24"/>
      <w:szCs w:val="24"/>
      <w:lang w:eastAsia="ru-RU"/>
    </w:rPr>
  </w:style>
  <w:style w:type="paragraph" w:styleId="ab">
    <w:name w:val="footnote text"/>
    <w:basedOn w:val="a"/>
    <w:link w:val="ac"/>
    <w:semiHidden/>
    <w:unhideWhenUsed/>
    <w:rsid w:val="00EB3CB1"/>
    <w:rPr>
      <w:rFonts w:eastAsia="MS Mincho"/>
      <w:sz w:val="20"/>
      <w:szCs w:val="20"/>
      <w:lang w:eastAsia="ja-JP"/>
    </w:rPr>
  </w:style>
  <w:style w:type="character" w:customStyle="1" w:styleId="ac">
    <w:name w:val="Текст сноски Знак"/>
    <w:basedOn w:val="a0"/>
    <w:link w:val="ab"/>
    <w:semiHidden/>
    <w:rsid w:val="00EB3CB1"/>
    <w:rPr>
      <w:rFonts w:ascii="Times New Roman" w:eastAsia="MS Mincho" w:hAnsi="Times New Roman" w:cs="Times New Roman"/>
      <w:sz w:val="20"/>
      <w:szCs w:val="20"/>
      <w:lang w:eastAsia="ja-JP"/>
    </w:rPr>
  </w:style>
  <w:style w:type="character" w:styleId="ad">
    <w:name w:val="footnote reference"/>
    <w:basedOn w:val="a0"/>
    <w:semiHidden/>
    <w:unhideWhenUsed/>
    <w:rsid w:val="00EB3CB1"/>
    <w:rPr>
      <w:vertAlign w:val="superscript"/>
    </w:rPr>
  </w:style>
  <w:style w:type="character" w:styleId="ae">
    <w:name w:val="Hyperlink"/>
    <w:basedOn w:val="a0"/>
    <w:uiPriority w:val="99"/>
    <w:unhideWhenUsed/>
    <w:rsid w:val="00EB3CB1"/>
    <w:rPr>
      <w:color w:val="0000FF"/>
      <w:u w:val="single"/>
    </w:rPr>
  </w:style>
  <w:style w:type="paragraph" w:styleId="af">
    <w:name w:val="header"/>
    <w:basedOn w:val="a"/>
    <w:link w:val="af0"/>
    <w:uiPriority w:val="99"/>
    <w:unhideWhenUsed/>
    <w:rsid w:val="00EB3CB1"/>
    <w:pPr>
      <w:tabs>
        <w:tab w:val="center" w:pos="4677"/>
        <w:tab w:val="right" w:pos="9355"/>
      </w:tabs>
    </w:pPr>
  </w:style>
  <w:style w:type="character" w:customStyle="1" w:styleId="af0">
    <w:name w:val="Верхний колонтитул Знак"/>
    <w:basedOn w:val="a0"/>
    <w:link w:val="af"/>
    <w:uiPriority w:val="99"/>
    <w:rsid w:val="00EB3CB1"/>
    <w:rPr>
      <w:rFonts w:ascii="Times New Roman" w:eastAsia="Times New Roman" w:hAnsi="Times New Roman" w:cs="Times New Roman"/>
      <w:sz w:val="24"/>
      <w:szCs w:val="24"/>
      <w:lang w:eastAsia="ru-RU"/>
    </w:rPr>
  </w:style>
  <w:style w:type="character" w:customStyle="1" w:styleId="blk">
    <w:name w:val="blk"/>
    <w:basedOn w:val="a0"/>
    <w:rsid w:val="00EB3CB1"/>
  </w:style>
  <w:style w:type="character" w:customStyle="1" w:styleId="epm">
    <w:name w:val="epm"/>
    <w:basedOn w:val="a0"/>
    <w:rsid w:val="00EB3CB1"/>
  </w:style>
  <w:style w:type="paragraph" w:styleId="af1">
    <w:name w:val="Balloon Text"/>
    <w:basedOn w:val="a"/>
    <w:link w:val="af2"/>
    <w:uiPriority w:val="99"/>
    <w:semiHidden/>
    <w:unhideWhenUsed/>
    <w:rsid w:val="00AE5B09"/>
    <w:rPr>
      <w:rFonts w:ascii="Tahoma" w:hAnsi="Tahoma" w:cs="Tahoma"/>
      <w:sz w:val="16"/>
      <w:szCs w:val="16"/>
    </w:rPr>
  </w:style>
  <w:style w:type="character" w:customStyle="1" w:styleId="af2">
    <w:name w:val="Текст выноски Знак"/>
    <w:basedOn w:val="a0"/>
    <w:link w:val="af1"/>
    <w:uiPriority w:val="99"/>
    <w:semiHidden/>
    <w:rsid w:val="00AE5B09"/>
    <w:rPr>
      <w:rFonts w:ascii="Tahoma" w:eastAsia="Times New Roman" w:hAnsi="Tahoma" w:cs="Tahoma"/>
      <w:sz w:val="16"/>
      <w:szCs w:val="16"/>
      <w:lang w:eastAsia="ru-RU"/>
    </w:rPr>
  </w:style>
  <w:style w:type="character" w:customStyle="1" w:styleId="60">
    <w:name w:val="Заголовок 6 Знак"/>
    <w:basedOn w:val="a0"/>
    <w:link w:val="6"/>
    <w:rsid w:val="000D454D"/>
    <w:rPr>
      <w:rFonts w:ascii="Times New Roman" w:eastAsia="Times New Roman" w:hAnsi="Times New Roman" w:cs="Times New Roman"/>
      <w:b/>
      <w:bCs/>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3CB1"/>
    <w:pPr>
      <w:ind w:firstLine="0"/>
      <w:jc w:val="left"/>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EB3CB1"/>
    <w:pPr>
      <w:keepNext/>
      <w:spacing w:before="240"/>
      <w:ind w:firstLine="720"/>
      <w:jc w:val="both"/>
      <w:outlineLvl w:val="0"/>
    </w:pPr>
    <w:rPr>
      <w:b/>
      <w:kern w:val="28"/>
      <w:sz w:val="28"/>
      <w:szCs w:val="20"/>
    </w:rPr>
  </w:style>
  <w:style w:type="paragraph" w:styleId="3">
    <w:name w:val="heading 3"/>
    <w:basedOn w:val="a"/>
    <w:next w:val="a"/>
    <w:link w:val="30"/>
    <w:uiPriority w:val="99"/>
    <w:qFormat/>
    <w:rsid w:val="00EB3CB1"/>
    <w:pPr>
      <w:keepNext/>
      <w:spacing w:before="240"/>
      <w:jc w:val="center"/>
      <w:outlineLvl w:val="2"/>
    </w:pPr>
    <w:rPr>
      <w:b/>
    </w:rPr>
  </w:style>
  <w:style w:type="paragraph" w:styleId="5">
    <w:name w:val="heading 5"/>
    <w:basedOn w:val="a"/>
    <w:next w:val="a"/>
    <w:link w:val="50"/>
    <w:qFormat/>
    <w:rsid w:val="00EB3CB1"/>
    <w:pPr>
      <w:keepNext/>
      <w:ind w:left="720"/>
      <w:outlineLvl w:val="4"/>
    </w:pPr>
    <w:rPr>
      <w:rFonts w:ascii="Arial" w:hAnsi="Arial" w:cs="Arial"/>
      <w:b/>
      <w:bCs/>
      <w:sz w:val="22"/>
    </w:rPr>
  </w:style>
  <w:style w:type="paragraph" w:styleId="6">
    <w:name w:val="heading 6"/>
    <w:basedOn w:val="a"/>
    <w:next w:val="a"/>
    <w:link w:val="60"/>
    <w:qFormat/>
    <w:rsid w:val="000D454D"/>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EB3CB1"/>
    <w:rPr>
      <w:rFonts w:ascii="Times New Roman" w:eastAsia="Times New Roman" w:hAnsi="Times New Roman" w:cs="Times New Roman"/>
      <w:b/>
      <w:kern w:val="28"/>
      <w:sz w:val="28"/>
      <w:szCs w:val="20"/>
      <w:lang w:eastAsia="ru-RU"/>
    </w:rPr>
  </w:style>
  <w:style w:type="character" w:customStyle="1" w:styleId="30">
    <w:name w:val="Заголовок 3 Знак"/>
    <w:basedOn w:val="a0"/>
    <w:link w:val="3"/>
    <w:uiPriority w:val="99"/>
    <w:rsid w:val="00EB3CB1"/>
    <w:rPr>
      <w:rFonts w:ascii="Times New Roman" w:eastAsia="Times New Roman" w:hAnsi="Times New Roman" w:cs="Times New Roman"/>
      <w:b/>
      <w:sz w:val="24"/>
      <w:szCs w:val="24"/>
      <w:lang w:eastAsia="ru-RU"/>
    </w:rPr>
  </w:style>
  <w:style w:type="character" w:customStyle="1" w:styleId="50">
    <w:name w:val="Заголовок 5 Знак"/>
    <w:basedOn w:val="a0"/>
    <w:link w:val="5"/>
    <w:rsid w:val="00EB3CB1"/>
    <w:rPr>
      <w:rFonts w:ascii="Arial" w:eastAsia="Times New Roman" w:hAnsi="Arial" w:cs="Arial"/>
      <w:b/>
      <w:bCs/>
      <w:szCs w:val="24"/>
      <w:lang w:eastAsia="ru-RU"/>
    </w:rPr>
  </w:style>
  <w:style w:type="paragraph" w:styleId="a3">
    <w:name w:val="Body Text"/>
    <w:basedOn w:val="a"/>
    <w:link w:val="a4"/>
    <w:rsid w:val="00EB3CB1"/>
    <w:pPr>
      <w:jc w:val="both"/>
    </w:pPr>
    <w:rPr>
      <w:szCs w:val="20"/>
    </w:rPr>
  </w:style>
  <w:style w:type="character" w:customStyle="1" w:styleId="a4">
    <w:name w:val="Основной текст Знак"/>
    <w:basedOn w:val="a0"/>
    <w:link w:val="a3"/>
    <w:rsid w:val="00EB3CB1"/>
    <w:rPr>
      <w:rFonts w:ascii="Times New Roman" w:eastAsia="Times New Roman" w:hAnsi="Times New Roman" w:cs="Times New Roman"/>
      <w:sz w:val="24"/>
      <w:szCs w:val="20"/>
      <w:lang w:eastAsia="ru-RU"/>
    </w:rPr>
  </w:style>
  <w:style w:type="paragraph" w:styleId="2">
    <w:name w:val="Body Text Indent 2"/>
    <w:basedOn w:val="a"/>
    <w:link w:val="20"/>
    <w:rsid w:val="00EB3CB1"/>
    <w:pPr>
      <w:ind w:left="1077" w:hanging="357"/>
      <w:jc w:val="both"/>
    </w:pPr>
    <w:rPr>
      <w:szCs w:val="20"/>
    </w:rPr>
  </w:style>
  <w:style w:type="character" w:customStyle="1" w:styleId="20">
    <w:name w:val="Основной текст с отступом 2 Знак"/>
    <w:basedOn w:val="a0"/>
    <w:link w:val="2"/>
    <w:rsid w:val="00EB3CB1"/>
    <w:rPr>
      <w:rFonts w:ascii="Times New Roman" w:eastAsia="Times New Roman" w:hAnsi="Times New Roman" w:cs="Times New Roman"/>
      <w:sz w:val="24"/>
      <w:szCs w:val="20"/>
      <w:lang w:eastAsia="ru-RU"/>
    </w:rPr>
  </w:style>
  <w:style w:type="paragraph" w:styleId="21">
    <w:name w:val="Body Text 2"/>
    <w:basedOn w:val="a"/>
    <w:link w:val="22"/>
    <w:rsid w:val="00EB3CB1"/>
    <w:rPr>
      <w:szCs w:val="20"/>
    </w:rPr>
  </w:style>
  <w:style w:type="character" w:customStyle="1" w:styleId="22">
    <w:name w:val="Основной текст 2 Знак"/>
    <w:basedOn w:val="a0"/>
    <w:link w:val="21"/>
    <w:rsid w:val="00EB3CB1"/>
    <w:rPr>
      <w:rFonts w:ascii="Times New Roman" w:eastAsia="Times New Roman" w:hAnsi="Times New Roman" w:cs="Times New Roman"/>
      <w:sz w:val="24"/>
      <w:szCs w:val="20"/>
      <w:lang w:eastAsia="ru-RU"/>
    </w:rPr>
  </w:style>
  <w:style w:type="paragraph" w:styleId="a5">
    <w:name w:val="footer"/>
    <w:basedOn w:val="a"/>
    <w:link w:val="a6"/>
    <w:uiPriority w:val="99"/>
    <w:rsid w:val="00EB3CB1"/>
    <w:pPr>
      <w:tabs>
        <w:tab w:val="center" w:pos="4153"/>
        <w:tab w:val="right" w:pos="8306"/>
      </w:tabs>
    </w:pPr>
  </w:style>
  <w:style w:type="character" w:customStyle="1" w:styleId="a6">
    <w:name w:val="Нижний колонтитул Знак"/>
    <w:basedOn w:val="a0"/>
    <w:link w:val="a5"/>
    <w:uiPriority w:val="99"/>
    <w:rsid w:val="00EB3CB1"/>
    <w:rPr>
      <w:rFonts w:ascii="Times New Roman" w:eastAsia="Times New Roman" w:hAnsi="Times New Roman" w:cs="Times New Roman"/>
      <w:sz w:val="24"/>
      <w:szCs w:val="24"/>
      <w:lang w:eastAsia="ru-RU"/>
    </w:rPr>
  </w:style>
  <w:style w:type="character" w:styleId="a7">
    <w:name w:val="page number"/>
    <w:basedOn w:val="a0"/>
    <w:uiPriority w:val="99"/>
    <w:rsid w:val="00EB3CB1"/>
    <w:rPr>
      <w:rFonts w:cs="Times New Roman"/>
    </w:rPr>
  </w:style>
  <w:style w:type="paragraph" w:styleId="a8">
    <w:name w:val="List Paragraph"/>
    <w:basedOn w:val="a"/>
    <w:uiPriority w:val="34"/>
    <w:qFormat/>
    <w:rsid w:val="00EB3CB1"/>
    <w:pPr>
      <w:ind w:left="720"/>
      <w:contextualSpacing/>
    </w:pPr>
  </w:style>
  <w:style w:type="character" w:customStyle="1" w:styleId="FontStyle19">
    <w:name w:val="Font Style19"/>
    <w:basedOn w:val="a0"/>
    <w:uiPriority w:val="99"/>
    <w:rsid w:val="00EB3CB1"/>
    <w:rPr>
      <w:rFonts w:ascii="Times New Roman" w:hAnsi="Times New Roman" w:cs="Times New Roman"/>
      <w:sz w:val="22"/>
      <w:szCs w:val="22"/>
    </w:rPr>
  </w:style>
  <w:style w:type="paragraph" w:styleId="a9">
    <w:name w:val="Body Text Indent"/>
    <w:basedOn w:val="a"/>
    <w:link w:val="aa"/>
    <w:uiPriority w:val="99"/>
    <w:unhideWhenUsed/>
    <w:rsid w:val="00EB3CB1"/>
    <w:pPr>
      <w:spacing w:after="120"/>
      <w:ind w:left="283"/>
    </w:pPr>
  </w:style>
  <w:style w:type="character" w:customStyle="1" w:styleId="aa">
    <w:name w:val="Основной текст с отступом Знак"/>
    <w:basedOn w:val="a0"/>
    <w:link w:val="a9"/>
    <w:uiPriority w:val="99"/>
    <w:rsid w:val="00EB3CB1"/>
    <w:rPr>
      <w:rFonts w:ascii="Times New Roman" w:eastAsia="Times New Roman" w:hAnsi="Times New Roman" w:cs="Times New Roman"/>
      <w:sz w:val="24"/>
      <w:szCs w:val="24"/>
      <w:lang w:eastAsia="ru-RU"/>
    </w:rPr>
  </w:style>
  <w:style w:type="paragraph" w:styleId="ab">
    <w:name w:val="footnote text"/>
    <w:basedOn w:val="a"/>
    <w:link w:val="ac"/>
    <w:semiHidden/>
    <w:unhideWhenUsed/>
    <w:rsid w:val="00EB3CB1"/>
    <w:rPr>
      <w:rFonts w:eastAsia="MS Mincho"/>
      <w:sz w:val="20"/>
      <w:szCs w:val="20"/>
      <w:lang w:eastAsia="ja-JP"/>
    </w:rPr>
  </w:style>
  <w:style w:type="character" w:customStyle="1" w:styleId="ac">
    <w:name w:val="Текст сноски Знак"/>
    <w:basedOn w:val="a0"/>
    <w:link w:val="ab"/>
    <w:semiHidden/>
    <w:rsid w:val="00EB3CB1"/>
    <w:rPr>
      <w:rFonts w:ascii="Times New Roman" w:eastAsia="MS Mincho" w:hAnsi="Times New Roman" w:cs="Times New Roman"/>
      <w:sz w:val="20"/>
      <w:szCs w:val="20"/>
      <w:lang w:eastAsia="ja-JP"/>
    </w:rPr>
  </w:style>
  <w:style w:type="character" w:styleId="ad">
    <w:name w:val="footnote reference"/>
    <w:basedOn w:val="a0"/>
    <w:semiHidden/>
    <w:unhideWhenUsed/>
    <w:rsid w:val="00EB3CB1"/>
    <w:rPr>
      <w:vertAlign w:val="superscript"/>
    </w:rPr>
  </w:style>
  <w:style w:type="character" w:styleId="ae">
    <w:name w:val="Hyperlink"/>
    <w:basedOn w:val="a0"/>
    <w:uiPriority w:val="99"/>
    <w:unhideWhenUsed/>
    <w:rsid w:val="00EB3CB1"/>
    <w:rPr>
      <w:color w:val="0000FF"/>
      <w:u w:val="single"/>
    </w:rPr>
  </w:style>
  <w:style w:type="paragraph" w:styleId="af">
    <w:name w:val="header"/>
    <w:basedOn w:val="a"/>
    <w:link w:val="af0"/>
    <w:uiPriority w:val="99"/>
    <w:unhideWhenUsed/>
    <w:rsid w:val="00EB3CB1"/>
    <w:pPr>
      <w:tabs>
        <w:tab w:val="center" w:pos="4677"/>
        <w:tab w:val="right" w:pos="9355"/>
      </w:tabs>
    </w:pPr>
  </w:style>
  <w:style w:type="character" w:customStyle="1" w:styleId="af0">
    <w:name w:val="Верхний колонтитул Знак"/>
    <w:basedOn w:val="a0"/>
    <w:link w:val="af"/>
    <w:uiPriority w:val="99"/>
    <w:rsid w:val="00EB3CB1"/>
    <w:rPr>
      <w:rFonts w:ascii="Times New Roman" w:eastAsia="Times New Roman" w:hAnsi="Times New Roman" w:cs="Times New Roman"/>
      <w:sz w:val="24"/>
      <w:szCs w:val="24"/>
      <w:lang w:eastAsia="ru-RU"/>
    </w:rPr>
  </w:style>
  <w:style w:type="character" w:customStyle="1" w:styleId="blk">
    <w:name w:val="blk"/>
    <w:basedOn w:val="a0"/>
    <w:rsid w:val="00EB3CB1"/>
  </w:style>
  <w:style w:type="character" w:customStyle="1" w:styleId="epm">
    <w:name w:val="epm"/>
    <w:basedOn w:val="a0"/>
    <w:rsid w:val="00EB3CB1"/>
  </w:style>
  <w:style w:type="paragraph" w:styleId="af1">
    <w:name w:val="Balloon Text"/>
    <w:basedOn w:val="a"/>
    <w:link w:val="af2"/>
    <w:uiPriority w:val="99"/>
    <w:semiHidden/>
    <w:unhideWhenUsed/>
    <w:rsid w:val="00AE5B09"/>
    <w:rPr>
      <w:rFonts w:ascii="Tahoma" w:hAnsi="Tahoma" w:cs="Tahoma"/>
      <w:sz w:val="16"/>
      <w:szCs w:val="16"/>
    </w:rPr>
  </w:style>
  <w:style w:type="character" w:customStyle="1" w:styleId="af2">
    <w:name w:val="Текст выноски Знак"/>
    <w:basedOn w:val="a0"/>
    <w:link w:val="af1"/>
    <w:uiPriority w:val="99"/>
    <w:semiHidden/>
    <w:rsid w:val="00AE5B09"/>
    <w:rPr>
      <w:rFonts w:ascii="Tahoma" w:eastAsia="Times New Roman" w:hAnsi="Tahoma" w:cs="Tahoma"/>
      <w:sz w:val="16"/>
      <w:szCs w:val="16"/>
      <w:lang w:eastAsia="ru-RU"/>
    </w:rPr>
  </w:style>
  <w:style w:type="character" w:customStyle="1" w:styleId="60">
    <w:name w:val="Заголовок 6 Знак"/>
    <w:basedOn w:val="a0"/>
    <w:link w:val="6"/>
    <w:rsid w:val="000D454D"/>
    <w:rPr>
      <w:rFonts w:ascii="Times New Roman" w:eastAsia="Times New Roman" w:hAnsi="Times New Roman" w:cs="Times New Roman"/>
      <w:b/>
      <w:bCs/>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96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CCEBB3FE0A71C83493B4AA0823FEEB7AE804DEAB7387BC433979E2F39A41FFE8D171E6A4z8j4K"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CCEBB3FE0A71C83493B4AA0823FEEB7AE805D4AF7584BC433979E2F39A41FFE8D171E6A28D3C1691z2jD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1055;&#1086;&#1083;&#1100;&#1079;&#1086;&#1074;&#1072;&#1090;&#1077;&#1083;&#1100;\Desktop\&#1070;&#1083;&#1103;\2014\&#1044;&#1054;&#1043;&#1054;&#1042;&#1054;&#1056;&#1067;_&#1050;&#1054;&#1053;&#1058;&#1056;&#1040;&#1050;&#1058;&#1067;%20&#1085;&#1072;%202014\&#1041;&#1070;&#1044;&#1046;&#1045;&#1058;&#1053;&#1048;&#1050;&#1048;\&#1090;&#1077;&#1087;&#1083;&#1086;&#1089;&#1085;&#1072;&#1073;&#1078;&#1077;&#1085;&#1080;&#1077;\&#1054;&#1073;&#1083;&#1072;&#1089;&#1090;&#1085;&#1086;&#1081;\&#1087;&#1086;%2044-&#1060;&#1047;\&#1087;&#1088;&#1080;&#1083;&#1086;&#1078;&#1077;&#1085;&#1080;&#1077;%203%20%20&#1086;&#1088;&#1080;&#1077;&#1085;&#1090;&#1080;&#1088;_&#1082;&#1086;&#1083;_&#1074;&#1086;%20&#1080;%20&#1089;&#1090;&#1086;&#1080;&#1084;_&#1090;&#1100;.xls"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file:///C:\Users\&#1055;&#1086;&#1083;&#1100;&#1079;&#1086;&#1074;&#1072;&#1090;&#1077;&#1083;&#1100;\Desktop\&#1070;&#1083;&#1103;\2014\&#1044;&#1054;&#1043;&#1054;&#1042;&#1054;&#1056;&#1067;_&#1050;&#1054;&#1053;&#1058;&#1056;&#1040;&#1050;&#1058;&#1067;%20&#1085;&#1072;%202014\&#1041;&#1070;&#1044;&#1046;&#1045;&#1058;&#1053;&#1048;&#1050;&#1048;\&#1090;&#1077;&#1087;&#1083;&#1086;&#1089;&#1085;&#1072;&#1073;&#1078;&#1077;&#1085;&#1080;&#1077;\&#1054;&#1073;&#1083;&#1072;&#1089;&#1090;&#1085;&#1086;&#1081;\&#1087;&#1086;%2044-&#1060;&#1047;\&#1087;&#1088;&#1080;&#1083;&#1086;&#1078;&#1077;&#1085;&#1080;&#1077;%202%20%20&#1086;&#1088;&#1080;&#1077;&#1085;&#1090;&#1080;&#1088;_&#1082;&#1086;&#1083;_&#1074;&#1086;%20&#1080;%20&#1089;&#1090;&#1086;&#1080;&#1084;_&#1090;&#1100;.xls" TargetMode="External"/><Relationship Id="rId4" Type="http://schemas.microsoft.com/office/2007/relationships/stylesWithEffects" Target="stylesWithEffects.xml"/><Relationship Id="rId9" Type="http://schemas.openxmlformats.org/officeDocument/2006/relationships/hyperlink" Target="file:///C:\Users\&#1055;&#1086;&#1083;&#1100;&#1079;&#1086;&#1074;&#1072;&#1090;&#1077;&#1083;&#1100;\Desktop\&#1070;&#1083;&#1103;\2014\&#1044;&#1054;&#1043;&#1054;&#1042;&#1054;&#1056;&#1067;_&#1050;&#1054;&#1053;&#1058;&#1056;&#1040;&#1050;&#1058;&#1067;%20&#1085;&#1072;%202014\&#1041;&#1070;&#1044;&#1046;&#1045;&#1058;&#1053;&#1048;&#1050;&#1048;\&#1090;&#1077;&#1087;&#1083;&#1086;&#1089;&#1085;&#1072;&#1073;&#1078;&#1077;&#1085;&#1080;&#1077;\&#1054;&#1073;&#1083;&#1072;&#1089;&#1090;&#1085;&#1086;&#1081;\&#1087;&#1086;%2044-&#1060;&#1047;\&#1055;&#1088;&#1080;&#1083;&#1086;&#1078;&#1077;&#1085;&#1080;&#1077;%201%20&#1075;&#1088;&#1072;&#1085;&#1080;&#1094;&#1099;%20&#1088;&#1072;&#1079;&#1076;&#1077;&#1083;&#1072;.docx"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D4E733-E994-4772-A7EF-C6056FC6B6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11</Pages>
  <Words>9052</Words>
  <Characters>51598</Characters>
  <Application>Microsoft Office Word</Application>
  <DocSecurity>0</DocSecurity>
  <Lines>429</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60529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Фомина Анастасия Владимировна</cp:lastModifiedBy>
  <cp:revision>10</cp:revision>
  <cp:lastPrinted>2021-11-15T06:40:00Z</cp:lastPrinted>
  <dcterms:created xsi:type="dcterms:W3CDTF">2021-11-15T06:30:00Z</dcterms:created>
  <dcterms:modified xsi:type="dcterms:W3CDTF">2023-10-19T05:43:00Z</dcterms:modified>
</cp:coreProperties>
</file>